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48" w:rsidRPr="008505A5" w:rsidRDefault="005134E5" w:rsidP="008505A5">
      <w:pPr>
        <w:widowControl w:val="0"/>
        <w:autoSpaceDE w:val="0"/>
        <w:autoSpaceDN w:val="0"/>
        <w:adjustRightInd w:val="0"/>
        <w:spacing w:after="0" w:line="240" w:lineRule="auto"/>
        <w:jc w:val="center"/>
        <w:rPr>
          <w:rFonts w:ascii="Arial" w:hAnsi="Arial" w:cs="Arial"/>
          <w:b/>
          <w:bCs/>
          <w:color w:val="FF0000"/>
          <w:kern w:val="28"/>
          <w:sz w:val="40"/>
          <w:szCs w:val="40"/>
        </w:rPr>
      </w:pPr>
      <w:r w:rsidRPr="005134E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2.45pt;height:10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iXfwIAAA0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" stroked="f">
            <v:textbox style="mso-fit-shape-to-text:t">
              <w:txbxContent>
                <w:p w:rsidR="00520948" w:rsidRDefault="00D63DF5" w:rsidP="008505A5">
                  <w:r>
                    <w:rPr>
                      <w:i/>
                      <w:noProof/>
                    </w:rPr>
                    <w:drawing>
                      <wp:inline distT="0" distB="0" distL="0" distR="0">
                        <wp:extent cx="609600" cy="1143000"/>
                        <wp:effectExtent l="0" t="0" r="0" b="0"/>
                        <wp:docPr id="2"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1143000"/>
                                </a:xfrm>
                                <a:prstGeom prst="rect">
                                  <a:avLst/>
                                </a:prstGeom>
                                <a:noFill/>
                                <a:ln>
                                  <a:noFill/>
                                </a:ln>
                              </pic:spPr>
                            </pic:pic>
                          </a:graphicData>
                        </a:graphic>
                      </wp:inline>
                    </w:drawing>
                  </w:r>
                </w:p>
              </w:txbxContent>
            </v:textbox>
          </v:shape>
        </w:pict>
      </w:r>
      <w:r w:rsidR="00520948" w:rsidRPr="008505A5">
        <w:rPr>
          <w:rFonts w:ascii="Arial" w:hAnsi="Arial" w:cs="Arial"/>
          <w:b/>
          <w:bCs/>
          <w:color w:val="1F497D"/>
          <w:kern w:val="28"/>
          <w:sz w:val="40"/>
          <w:szCs w:val="40"/>
        </w:rPr>
        <w:t xml:space="preserve">     U.S. INTERNATIONAL CHRISTIAN ACADEMY</w:t>
      </w:r>
    </w:p>
    <w:p w:rsidR="005C3F6F" w:rsidRPr="007A149C" w:rsidRDefault="005C3F6F" w:rsidP="005C3F6F">
      <w:pPr>
        <w:spacing w:after="0" w:line="240" w:lineRule="auto"/>
        <w:jc w:val="center"/>
        <w:rPr>
          <w:rFonts w:eastAsia="Times New Roman"/>
          <w:b/>
          <w:color w:val="0000FF"/>
        </w:rPr>
      </w:pPr>
      <w:proofErr w:type="gramStart"/>
      <w:r w:rsidRPr="007A149C">
        <w:rPr>
          <w:rFonts w:eastAsia="Times New Roman"/>
          <w:b/>
          <w:color w:val="0000FF"/>
        </w:rPr>
        <w:t>is</w:t>
      </w:r>
      <w:proofErr w:type="gramEnd"/>
      <w:r w:rsidRPr="007A149C">
        <w:rPr>
          <w:rFonts w:eastAsia="Times New Roman"/>
          <w:b/>
          <w:color w:val="0000FF"/>
        </w:rPr>
        <w:t xml:space="preserve"> an independent, international autonomous global high school institution</w:t>
      </w:r>
    </w:p>
    <w:p w:rsidR="005C3F6F" w:rsidRPr="007A149C" w:rsidRDefault="005C3F6F" w:rsidP="005C3F6F">
      <w:pPr>
        <w:spacing w:after="0" w:line="240" w:lineRule="auto"/>
        <w:jc w:val="center"/>
        <w:rPr>
          <w:rFonts w:eastAsia="Times New Roman"/>
        </w:rPr>
      </w:pPr>
    </w:p>
    <w:p w:rsidR="005C3F6F" w:rsidRPr="007A149C" w:rsidRDefault="005C3F6F" w:rsidP="005C3F6F">
      <w:pPr>
        <w:spacing w:after="0" w:line="240" w:lineRule="auto"/>
        <w:jc w:val="center"/>
        <w:rPr>
          <w:rFonts w:eastAsia="Times New Roman"/>
        </w:rPr>
      </w:pPr>
      <w:r w:rsidRPr="007A149C">
        <w:rPr>
          <w:rFonts w:eastAsia="Times New Roman"/>
        </w:rPr>
        <w:t>Serving students since 2001</w:t>
      </w:r>
    </w:p>
    <w:p w:rsidR="005C3F6F" w:rsidRPr="007A149C" w:rsidRDefault="005C3F6F" w:rsidP="005C3F6F">
      <w:pPr>
        <w:spacing w:after="0" w:line="240" w:lineRule="auto"/>
        <w:jc w:val="center"/>
        <w:rPr>
          <w:rFonts w:ascii="Arial" w:eastAsia="Times New Roman" w:hAnsi="Arial" w:cs="Arial"/>
          <w:b/>
          <w:bCs/>
          <w:kern w:val="28"/>
          <w:sz w:val="40"/>
          <w:szCs w:val="40"/>
        </w:rPr>
      </w:pPr>
      <w:r w:rsidRPr="007A149C">
        <w:rPr>
          <w:rFonts w:eastAsia="Times New Roman"/>
          <w:b/>
          <w:i/>
        </w:rPr>
        <w:t>Owned and Operated by Teachers</w:t>
      </w:r>
    </w:p>
    <w:p w:rsidR="005C3F6F" w:rsidRPr="007A149C" w:rsidRDefault="005C3F6F" w:rsidP="005C3F6F">
      <w:pPr>
        <w:spacing w:after="0" w:line="240" w:lineRule="auto"/>
        <w:jc w:val="center"/>
        <w:rPr>
          <w:rFonts w:eastAsia="Times New Roman"/>
          <w:i/>
        </w:rPr>
      </w:pPr>
      <w:r w:rsidRPr="007A149C">
        <w:rPr>
          <w:rFonts w:eastAsia="Times New Roman"/>
          <w:i/>
        </w:rPr>
        <w:t>25 years of experience in Teaching and Administration</w:t>
      </w:r>
    </w:p>
    <w:p w:rsidR="005C3F6F" w:rsidRPr="007A149C" w:rsidRDefault="005134E5" w:rsidP="005C3F6F">
      <w:pPr>
        <w:spacing w:after="0" w:line="240" w:lineRule="auto"/>
        <w:jc w:val="center"/>
        <w:rPr>
          <w:rFonts w:eastAsia="Times New Roman"/>
          <w:b/>
          <w:color w:val="000000"/>
          <w:sz w:val="24"/>
          <w:szCs w:val="24"/>
        </w:rPr>
      </w:pPr>
      <w:hyperlink r:id="rId8" w:history="1">
        <w:r w:rsidR="005C3F6F" w:rsidRPr="007A149C">
          <w:rPr>
            <w:rFonts w:eastAsia="Times New Roman"/>
            <w:b/>
            <w:color w:val="0000FF"/>
            <w:sz w:val="24"/>
            <w:szCs w:val="24"/>
            <w:u w:val="single"/>
          </w:rPr>
          <w:t>www.USICAhs.org</w:t>
        </w:r>
      </w:hyperlink>
    </w:p>
    <w:p w:rsidR="005C3F6F" w:rsidRPr="007A149C" w:rsidRDefault="005134E5" w:rsidP="005C3F6F">
      <w:pPr>
        <w:spacing w:after="0" w:line="240" w:lineRule="auto"/>
        <w:jc w:val="center"/>
        <w:rPr>
          <w:rFonts w:eastAsia="Times New Roman"/>
          <w:b/>
          <w:color w:val="0000FF"/>
          <w:sz w:val="24"/>
          <w:szCs w:val="24"/>
          <w:u w:val="single"/>
        </w:rPr>
      </w:pPr>
      <w:hyperlink r:id="rId9" w:history="1">
        <w:r w:rsidR="005C3F6F" w:rsidRPr="007A149C">
          <w:rPr>
            <w:rFonts w:eastAsia="Times New Roman"/>
            <w:b/>
            <w:color w:val="0000FF"/>
            <w:sz w:val="24"/>
            <w:szCs w:val="24"/>
            <w:u w:val="single"/>
          </w:rPr>
          <w:t>admin@USICAhs.org</w:t>
        </w:r>
      </w:hyperlink>
    </w:p>
    <w:p w:rsidR="005C3F6F" w:rsidRPr="007A149C" w:rsidRDefault="005C3F6F" w:rsidP="005C3F6F">
      <w:pPr>
        <w:spacing w:after="0" w:line="240" w:lineRule="auto"/>
        <w:jc w:val="center"/>
        <w:rPr>
          <w:rFonts w:eastAsia="Times New Roman"/>
          <w:b/>
          <w:color w:val="0000FF"/>
          <w:sz w:val="24"/>
          <w:szCs w:val="24"/>
          <w:u w:val="single"/>
        </w:rPr>
      </w:pPr>
      <w:r w:rsidRPr="007A149C">
        <w:rPr>
          <w:rFonts w:eastAsia="Times New Roman"/>
          <w:b/>
          <w:noProof/>
          <w:color w:val="0000FF"/>
          <w:sz w:val="24"/>
          <w:szCs w:val="24"/>
          <w:u w:val="single"/>
        </w:rPr>
        <w:drawing>
          <wp:inline distT="0" distB="0" distL="0" distR="0">
            <wp:extent cx="2860243" cy="446227"/>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5646" cy="447070"/>
                    </a:xfrm>
                    <a:prstGeom prst="rect">
                      <a:avLst/>
                    </a:prstGeom>
                    <a:noFill/>
                  </pic:spPr>
                </pic:pic>
              </a:graphicData>
            </a:graphic>
          </wp:inline>
        </w:drawing>
      </w:r>
    </w:p>
    <w:p w:rsidR="005C3F6F" w:rsidRPr="007A149C" w:rsidRDefault="005C3F6F" w:rsidP="005C3F6F">
      <w:pPr>
        <w:spacing w:after="0" w:line="240" w:lineRule="auto"/>
        <w:jc w:val="center"/>
        <w:rPr>
          <w:rFonts w:eastAsia="Times New Roman"/>
          <w:b/>
          <w:color w:val="000000"/>
          <w:sz w:val="24"/>
          <w:szCs w:val="24"/>
        </w:rPr>
      </w:pPr>
      <w:r w:rsidRPr="007A149C">
        <w:rPr>
          <w:noProof/>
        </w:rPr>
        <w:drawing>
          <wp:inline distT="0" distB="0" distL="0" distR="0">
            <wp:extent cx="428625" cy="428625"/>
            <wp:effectExtent l="0" t="0" r="0" b="0"/>
            <wp:docPr id="3" name="Picture 3" descr="Official logo of the United Nations. (U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fficial logo of the United Nations. (UN) ©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inline>
        </w:drawing>
      </w:r>
      <w:r w:rsidRPr="007A149C">
        <w:rPr>
          <w:rFonts w:eastAsia="Times New Roman"/>
          <w:b/>
          <w:noProof/>
          <w:color w:val="0000FF"/>
          <w:sz w:val="24"/>
          <w:szCs w:val="24"/>
          <w:u w:val="single"/>
        </w:rPr>
        <w:drawing>
          <wp:inline distT="0" distB="0" distL="0" distR="0">
            <wp:extent cx="455778" cy="416416"/>
            <wp:effectExtent l="19050" t="0" r="1422" b="0"/>
            <wp:docPr id="5" name="Picture 5" descr="http://www.usicahs.org/Wikiped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icahs.org/Wikipedia-logo.png"/>
                    <pic:cNvPicPr>
                      <a:picLocks noChangeAspect="1" noChangeArrowheads="1"/>
                    </pic:cNvPicPr>
                  </pic:nvPicPr>
                  <pic:blipFill>
                    <a:blip r:embed="rId12" cstate="print"/>
                    <a:srcRect/>
                    <a:stretch>
                      <a:fillRect/>
                    </a:stretch>
                  </pic:blipFill>
                  <pic:spPr bwMode="auto">
                    <a:xfrm>
                      <a:off x="0" y="0"/>
                      <a:ext cx="455778" cy="416416"/>
                    </a:xfrm>
                    <a:prstGeom prst="rect">
                      <a:avLst/>
                    </a:prstGeom>
                    <a:noFill/>
                    <a:ln w="9525">
                      <a:noFill/>
                      <a:miter lim="800000"/>
                      <a:headEnd/>
                      <a:tailEnd/>
                    </a:ln>
                  </pic:spPr>
                </pic:pic>
              </a:graphicData>
            </a:graphic>
          </wp:inline>
        </w:drawing>
      </w:r>
      <w:r w:rsidRPr="007A149C">
        <w:rPr>
          <w:rFonts w:eastAsia="Times New Roman"/>
          <w:b/>
          <w:noProof/>
          <w:color w:val="0000FF"/>
          <w:sz w:val="24"/>
          <w:szCs w:val="24"/>
          <w:u w:val="single"/>
        </w:rPr>
        <w:drawing>
          <wp:inline distT="0" distB="0" distL="0" distR="0">
            <wp:extent cx="704850" cy="448541"/>
            <wp:effectExtent l="19050" t="0" r="0" b="0"/>
            <wp:docPr id="6" name="Picture 16" descr="Ope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 Library"/>
                    <pic:cNvPicPr>
                      <a:picLocks noChangeAspect="1" noChangeArrowheads="1"/>
                    </pic:cNvPicPr>
                  </pic:nvPicPr>
                  <pic:blipFill>
                    <a:blip r:embed="rId13" cstate="print"/>
                    <a:srcRect/>
                    <a:stretch>
                      <a:fillRect/>
                    </a:stretch>
                  </pic:blipFill>
                  <pic:spPr bwMode="auto">
                    <a:xfrm>
                      <a:off x="0" y="0"/>
                      <a:ext cx="704850" cy="448541"/>
                    </a:xfrm>
                    <a:prstGeom prst="rect">
                      <a:avLst/>
                    </a:prstGeom>
                    <a:noFill/>
                    <a:ln w="9525">
                      <a:noFill/>
                      <a:miter lim="800000"/>
                      <a:headEnd/>
                      <a:tailEnd/>
                    </a:ln>
                  </pic:spPr>
                </pic:pic>
              </a:graphicData>
            </a:graphic>
          </wp:inline>
        </w:drawing>
      </w:r>
      <w:r w:rsidRPr="007A149C">
        <w:rPr>
          <w:rFonts w:eastAsia="Times New Roman"/>
          <w:b/>
          <w:noProof/>
          <w:color w:val="0000FF"/>
          <w:sz w:val="24"/>
          <w:szCs w:val="24"/>
          <w:u w:val="single"/>
        </w:rPr>
        <w:drawing>
          <wp:inline distT="0" distB="0" distL="0" distR="0">
            <wp:extent cx="457200" cy="458318"/>
            <wp:effectExtent l="19050" t="0" r="0" b="0"/>
            <wp:docPr id="7" name="Picture 19" descr="http://www.usicahs.org/library-of-congre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sicahs.org/library-of-congress_logo.jpg"/>
                    <pic:cNvPicPr>
                      <a:picLocks noChangeAspect="1" noChangeArrowheads="1"/>
                    </pic:cNvPicPr>
                  </pic:nvPicPr>
                  <pic:blipFill>
                    <a:blip r:embed="rId14" cstate="print"/>
                    <a:srcRect/>
                    <a:stretch>
                      <a:fillRect/>
                    </a:stretch>
                  </pic:blipFill>
                  <pic:spPr bwMode="auto">
                    <a:xfrm>
                      <a:off x="0" y="0"/>
                      <a:ext cx="458318" cy="459439"/>
                    </a:xfrm>
                    <a:prstGeom prst="rect">
                      <a:avLst/>
                    </a:prstGeom>
                    <a:noFill/>
                    <a:ln w="9525">
                      <a:noFill/>
                      <a:miter lim="800000"/>
                      <a:headEnd/>
                      <a:tailEnd/>
                    </a:ln>
                  </pic:spPr>
                </pic:pic>
              </a:graphicData>
            </a:graphic>
          </wp:inline>
        </w:drawing>
      </w:r>
      <w:r w:rsidRPr="007A149C">
        <w:rPr>
          <w:noProof/>
        </w:rPr>
        <w:drawing>
          <wp:inline distT="0" distB="0" distL="0" distR="0">
            <wp:extent cx="416719" cy="238125"/>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432" cy="240247"/>
                    </a:xfrm>
                    <a:prstGeom prst="rect">
                      <a:avLst/>
                    </a:prstGeom>
                    <a:noFill/>
                    <a:ln>
                      <a:noFill/>
                    </a:ln>
                  </pic:spPr>
                </pic:pic>
              </a:graphicData>
            </a:graphic>
          </wp:inline>
        </w:drawing>
      </w:r>
    </w:p>
    <w:p w:rsidR="005C3F6F" w:rsidRPr="007A149C" w:rsidRDefault="005C3F6F" w:rsidP="005C3F6F">
      <w:pPr>
        <w:spacing w:after="0" w:line="240" w:lineRule="auto"/>
        <w:jc w:val="center"/>
        <w:rPr>
          <w:rFonts w:eastAsia="Times New Roman"/>
          <w:b/>
          <w:color w:val="0000FF"/>
          <w:sz w:val="24"/>
          <w:szCs w:val="24"/>
          <w:u w:val="single"/>
        </w:rPr>
      </w:pPr>
      <w:r w:rsidRPr="007A149C">
        <w:rPr>
          <w:rFonts w:eastAsia="Times New Roman"/>
          <w:b/>
          <w:color w:val="0000FF"/>
          <w:sz w:val="24"/>
          <w:szCs w:val="24"/>
          <w:u w:val="single"/>
        </w:rPr>
        <w:t>http://www.usicahs.org/Library.html</w:t>
      </w:r>
    </w:p>
    <w:p w:rsidR="00520948" w:rsidRPr="005C3F6F" w:rsidRDefault="005C3F6F" w:rsidP="005C3F6F">
      <w:pPr>
        <w:spacing w:after="0" w:line="240" w:lineRule="auto"/>
        <w:jc w:val="center"/>
        <w:rPr>
          <w:rFonts w:eastAsia="Times New Roman"/>
          <w:b/>
          <w:color w:val="0000FF"/>
          <w:sz w:val="24"/>
          <w:szCs w:val="24"/>
          <w:u w:val="single"/>
        </w:rPr>
      </w:pPr>
      <w:r w:rsidRPr="007A149C">
        <w:rPr>
          <w:rFonts w:eastAsia="Times New Roman"/>
          <w:b/>
          <w:color w:val="0000FF"/>
          <w:sz w:val="24"/>
          <w:szCs w:val="24"/>
          <w:u w:val="single"/>
        </w:rPr>
        <w:t>http://www.usicahs.org/Curriculum.html</w:t>
      </w:r>
    </w:p>
    <w:p w:rsidR="00520948" w:rsidRPr="008505A5" w:rsidRDefault="00520948" w:rsidP="008505A5">
      <w:pPr>
        <w:spacing w:after="0" w:line="240" w:lineRule="auto"/>
        <w:jc w:val="center"/>
        <w:rPr>
          <w:b/>
          <w:color w:val="0000FF"/>
          <w:sz w:val="24"/>
          <w:szCs w:val="24"/>
          <w:u w:val="single"/>
        </w:rPr>
      </w:pPr>
    </w:p>
    <w:tbl>
      <w:tblPr>
        <w:tblW w:w="9810" w:type="dxa"/>
        <w:tblInd w:w="-106" w:type="dxa"/>
        <w:tblLayout w:type="fixed"/>
        <w:tblLook w:val="0000"/>
      </w:tblPr>
      <w:tblGrid>
        <w:gridCol w:w="2475"/>
        <w:gridCol w:w="248"/>
        <w:gridCol w:w="2741"/>
        <w:gridCol w:w="4346"/>
      </w:tblGrid>
      <w:tr w:rsidR="00520948" w:rsidRPr="00C863CA">
        <w:trPr>
          <w:trHeight w:val="105"/>
        </w:trPr>
        <w:tc>
          <w:tcPr>
            <w:tcW w:w="9810" w:type="dxa"/>
            <w:gridSpan w:val="4"/>
            <w:tcBorders>
              <w:top w:val="thickThinSmallGap" w:sz="24" w:space="0" w:color="auto"/>
              <w:left w:val="thickThinSmallGap" w:sz="24" w:space="0" w:color="auto"/>
              <w:bottom w:val="thickThinSmallGap" w:sz="24" w:space="0" w:color="auto"/>
              <w:right w:val="thickThinSmallGap" w:sz="24" w:space="0" w:color="auto"/>
            </w:tcBorders>
          </w:tcPr>
          <w:p w:rsidR="00520948" w:rsidRPr="00C863CA" w:rsidRDefault="00520948" w:rsidP="008505A5">
            <w:pPr>
              <w:autoSpaceDE w:val="0"/>
              <w:autoSpaceDN w:val="0"/>
              <w:adjustRightInd w:val="0"/>
              <w:spacing w:after="0" w:line="240" w:lineRule="auto"/>
              <w:jc w:val="center"/>
              <w:rPr>
                <w:rFonts w:cs="Calibri"/>
                <w:color w:val="000000"/>
              </w:rPr>
            </w:pPr>
            <w:r w:rsidRPr="00C863CA">
              <w:rPr>
                <w:b/>
                <w:bCs/>
                <w:iCs/>
                <w:color w:val="000000"/>
                <w:sz w:val="28"/>
                <w:szCs w:val="28"/>
              </w:rPr>
              <w:t>U</w:t>
            </w:r>
            <w:r w:rsidR="005C3F6F">
              <w:rPr>
                <w:b/>
                <w:bCs/>
                <w:iCs/>
                <w:color w:val="000000"/>
                <w:sz w:val="28"/>
                <w:szCs w:val="28"/>
              </w:rPr>
              <w:t>.</w:t>
            </w:r>
            <w:r w:rsidRPr="00C863CA">
              <w:rPr>
                <w:b/>
                <w:bCs/>
                <w:iCs/>
                <w:color w:val="000000"/>
                <w:sz w:val="28"/>
                <w:szCs w:val="28"/>
              </w:rPr>
              <w:t>S</w:t>
            </w:r>
            <w:r w:rsidR="005C3F6F">
              <w:rPr>
                <w:b/>
                <w:bCs/>
                <w:iCs/>
                <w:color w:val="000000"/>
                <w:sz w:val="28"/>
                <w:szCs w:val="28"/>
              </w:rPr>
              <w:t>.</w:t>
            </w:r>
            <w:r w:rsidRPr="00C863CA">
              <w:rPr>
                <w:b/>
                <w:bCs/>
                <w:iCs/>
                <w:color w:val="000000"/>
                <w:sz w:val="28"/>
                <w:szCs w:val="28"/>
              </w:rPr>
              <w:t>I</w:t>
            </w:r>
            <w:r w:rsidR="005C3F6F">
              <w:rPr>
                <w:b/>
                <w:bCs/>
                <w:iCs/>
                <w:color w:val="000000"/>
                <w:sz w:val="28"/>
                <w:szCs w:val="28"/>
              </w:rPr>
              <w:t>.</w:t>
            </w:r>
            <w:r w:rsidRPr="00C863CA">
              <w:rPr>
                <w:b/>
                <w:bCs/>
                <w:iCs/>
                <w:color w:val="000000"/>
                <w:sz w:val="28"/>
                <w:szCs w:val="28"/>
              </w:rPr>
              <w:t>C</w:t>
            </w:r>
            <w:r w:rsidR="005C3F6F">
              <w:rPr>
                <w:b/>
                <w:bCs/>
                <w:iCs/>
                <w:color w:val="000000"/>
                <w:sz w:val="28"/>
                <w:szCs w:val="28"/>
              </w:rPr>
              <w:t>.</w:t>
            </w:r>
            <w:r w:rsidRPr="00C863CA">
              <w:rPr>
                <w:b/>
                <w:bCs/>
                <w:iCs/>
                <w:color w:val="000000"/>
                <w:sz w:val="28"/>
                <w:szCs w:val="28"/>
              </w:rPr>
              <w:t>A</w:t>
            </w:r>
            <w:r w:rsidR="005C3F6F">
              <w:rPr>
                <w:b/>
                <w:bCs/>
                <w:iCs/>
                <w:color w:val="000000"/>
                <w:sz w:val="28"/>
                <w:szCs w:val="28"/>
              </w:rPr>
              <w:t>.</w:t>
            </w:r>
            <w:r w:rsidRPr="00C863CA">
              <w:rPr>
                <w:b/>
                <w:bCs/>
                <w:iCs/>
                <w:color w:val="000000"/>
                <w:sz w:val="28"/>
                <w:szCs w:val="28"/>
              </w:rPr>
              <w:t xml:space="preserve"> Course Outline/Syllabus</w:t>
            </w:r>
          </w:p>
        </w:tc>
      </w:tr>
      <w:tr w:rsidR="00520948" w:rsidRPr="00C863CA">
        <w:trPr>
          <w:trHeight w:val="75"/>
        </w:trPr>
        <w:tc>
          <w:tcPr>
            <w:tcW w:w="9810" w:type="dxa"/>
            <w:gridSpan w:val="4"/>
            <w:tcBorders>
              <w:top w:val="thickThinSmallGap" w:sz="24" w:space="0" w:color="auto"/>
              <w:left w:val="thickThinSmallGap" w:sz="24" w:space="0" w:color="auto"/>
              <w:right w:val="thickThinSmallGap" w:sz="24" w:space="0" w:color="auto"/>
            </w:tcBorders>
          </w:tcPr>
          <w:p w:rsidR="00520948" w:rsidRPr="00293A3E" w:rsidRDefault="00520948" w:rsidP="00293A3E">
            <w:pPr>
              <w:pStyle w:val="NoSpacing"/>
              <w:rPr>
                <w:b/>
                <w:sz w:val="28"/>
                <w:szCs w:val="28"/>
                <w:u w:val="single"/>
              </w:rPr>
            </w:pPr>
            <w:r w:rsidRPr="00C863CA">
              <w:rPr>
                <w:rFonts w:ascii="Times New Roman" w:hAnsi="Times New Roman"/>
                <w:b/>
                <w:color w:val="000000"/>
                <w:sz w:val="24"/>
                <w:szCs w:val="24"/>
              </w:rPr>
              <w:t>Grade/Course:</w:t>
            </w:r>
            <w:r w:rsidR="00293A3E">
              <w:rPr>
                <w:rFonts w:ascii="Times New Roman" w:hAnsi="Times New Roman"/>
                <w:b/>
                <w:color w:val="000000"/>
                <w:sz w:val="24"/>
                <w:szCs w:val="24"/>
              </w:rPr>
              <w:t xml:space="preserve"> </w:t>
            </w:r>
            <w:r w:rsidR="00B87306">
              <w:rPr>
                <w:rFonts w:ascii="Times New Roman" w:hAnsi="Times New Roman"/>
                <w:b/>
                <w:color w:val="000000"/>
                <w:sz w:val="24"/>
                <w:szCs w:val="24"/>
              </w:rPr>
              <w:t xml:space="preserve"> </w:t>
            </w:r>
            <w:r w:rsidR="00293A3E" w:rsidRPr="00293A3E">
              <w:rPr>
                <w:b/>
                <w:sz w:val="24"/>
                <w:szCs w:val="24"/>
              </w:rPr>
              <w:t xml:space="preserve">1001370 ENGLISH </w:t>
            </w:r>
            <w:r w:rsidR="006C50B9">
              <w:rPr>
                <w:b/>
                <w:sz w:val="24"/>
                <w:szCs w:val="24"/>
              </w:rPr>
              <w:t>III</w:t>
            </w:r>
          </w:p>
        </w:tc>
      </w:tr>
      <w:tr w:rsidR="00520948" w:rsidRPr="00C863CA">
        <w:trPr>
          <w:trHeight w:val="270"/>
        </w:trPr>
        <w:tc>
          <w:tcPr>
            <w:tcW w:w="9810" w:type="dxa"/>
            <w:gridSpan w:val="4"/>
            <w:tcBorders>
              <w:left w:val="thickThinSmallGap" w:sz="24" w:space="0" w:color="auto"/>
              <w:bottom w:val="single" w:sz="4" w:space="0" w:color="auto"/>
              <w:right w:val="thickThinSmallGap" w:sz="24" w:space="0" w:color="auto"/>
            </w:tcBorders>
          </w:tcPr>
          <w:p w:rsidR="00520948" w:rsidRPr="00C863CA" w:rsidRDefault="00520948" w:rsidP="00436B95">
            <w:pPr>
              <w:autoSpaceDE w:val="0"/>
              <w:autoSpaceDN w:val="0"/>
              <w:adjustRightInd w:val="0"/>
              <w:spacing w:after="0" w:line="240" w:lineRule="auto"/>
              <w:rPr>
                <w:rFonts w:ascii="Times New Roman" w:hAnsi="Times New Roman"/>
                <w:color w:val="000000"/>
                <w:sz w:val="24"/>
                <w:szCs w:val="24"/>
              </w:rPr>
            </w:pPr>
            <w:r w:rsidRPr="00C863CA">
              <w:rPr>
                <w:rFonts w:ascii="Times New Roman" w:hAnsi="Times New Roman"/>
                <w:b/>
                <w:color w:val="000000"/>
                <w:sz w:val="24"/>
                <w:szCs w:val="24"/>
              </w:rPr>
              <w:t>Grade Level:</w:t>
            </w:r>
            <w:r w:rsidR="00A62A2B">
              <w:rPr>
                <w:rFonts w:ascii="Times New Roman" w:hAnsi="Times New Roman"/>
                <w:color w:val="000000"/>
                <w:sz w:val="24"/>
                <w:szCs w:val="24"/>
              </w:rPr>
              <w:t xml:space="preserve"> 11</w:t>
            </w:r>
            <w:r w:rsidRPr="00C863CA">
              <w:rPr>
                <w:rFonts w:ascii="Times New Roman" w:hAnsi="Times New Roman"/>
                <w:color w:val="000000"/>
                <w:sz w:val="24"/>
                <w:szCs w:val="24"/>
                <w:vertAlign w:val="superscript"/>
              </w:rPr>
              <w:t xml:space="preserve">th </w:t>
            </w:r>
            <w:r w:rsidRPr="00C863CA">
              <w:rPr>
                <w:rFonts w:ascii="Times New Roman" w:hAnsi="Times New Roman"/>
                <w:color w:val="000000"/>
                <w:sz w:val="24"/>
                <w:szCs w:val="24"/>
              </w:rPr>
              <w:t>High School</w:t>
            </w:r>
          </w:p>
        </w:tc>
      </w:tr>
      <w:tr w:rsidR="00520948" w:rsidRPr="00C863CA">
        <w:trPr>
          <w:trHeight w:val="240"/>
        </w:trPr>
        <w:tc>
          <w:tcPr>
            <w:tcW w:w="9810" w:type="dxa"/>
            <w:gridSpan w:val="4"/>
            <w:tcBorders>
              <w:top w:val="single" w:sz="4" w:space="0" w:color="auto"/>
              <w:left w:val="thickThinSmallGap" w:sz="24" w:space="0" w:color="auto"/>
              <w:right w:val="thickThinSmallGap" w:sz="24" w:space="0" w:color="auto"/>
            </w:tcBorders>
          </w:tcPr>
          <w:p w:rsidR="00AD2A3D" w:rsidRDefault="00520948" w:rsidP="00AD2A3D">
            <w:pPr>
              <w:autoSpaceDE w:val="0"/>
              <w:autoSpaceDN w:val="0"/>
              <w:adjustRightInd w:val="0"/>
              <w:spacing w:after="0" w:line="240" w:lineRule="auto"/>
              <w:rPr>
                <w:rFonts w:ascii="Times New Roman" w:hAnsi="Times New Roman"/>
                <w:b/>
                <w:color w:val="000000"/>
                <w:sz w:val="24"/>
                <w:szCs w:val="24"/>
              </w:rPr>
            </w:pPr>
            <w:r w:rsidRPr="00C863CA">
              <w:rPr>
                <w:rFonts w:ascii="Times New Roman" w:hAnsi="Times New Roman"/>
                <w:b/>
                <w:color w:val="000000"/>
                <w:sz w:val="24"/>
                <w:szCs w:val="24"/>
              </w:rPr>
              <w:t xml:space="preserve">A)TEXT BOOK: </w:t>
            </w:r>
            <w:r w:rsidR="004A7F1F" w:rsidRPr="004A7F1F">
              <w:rPr>
                <w:rFonts w:ascii="Times New Roman" w:hAnsi="Times New Roman"/>
                <w:b/>
                <w:color w:val="000000"/>
                <w:sz w:val="24"/>
                <w:szCs w:val="24"/>
              </w:rPr>
              <w:t xml:space="preserve">WRITING AND GRAMMAR STUDENT EDITION </w:t>
            </w:r>
          </w:p>
          <w:p w:rsidR="00520948" w:rsidRPr="00C863CA" w:rsidRDefault="004A7F1F" w:rsidP="00AD2A3D">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TEXTBOOK 2008C [Hardcover] </w:t>
            </w:r>
            <w:r w:rsidRPr="004A7F1F">
              <w:rPr>
                <w:rFonts w:ascii="Times New Roman" w:hAnsi="Times New Roman"/>
                <w:b/>
                <w:color w:val="000000"/>
                <w:sz w:val="24"/>
                <w:szCs w:val="24"/>
              </w:rPr>
              <w:t>PRENTICE HALL (Author)</w:t>
            </w:r>
          </w:p>
        </w:tc>
      </w:tr>
      <w:tr w:rsidR="00520948" w:rsidRPr="00C863CA">
        <w:trPr>
          <w:trHeight w:val="80"/>
        </w:trPr>
        <w:tc>
          <w:tcPr>
            <w:tcW w:w="9810" w:type="dxa"/>
            <w:gridSpan w:val="4"/>
            <w:tcBorders>
              <w:left w:val="thickThinSmallGap" w:sz="24" w:space="0" w:color="auto"/>
              <w:right w:val="thickThinSmallGap" w:sz="24" w:space="0" w:color="auto"/>
            </w:tcBorders>
          </w:tcPr>
          <w:p w:rsidR="00520948" w:rsidRPr="00C863CA" w:rsidRDefault="004A7F1F" w:rsidP="008458CF">
            <w:pPr>
              <w:autoSpaceDE w:val="0"/>
              <w:autoSpaceDN w:val="0"/>
              <w:adjustRightInd w:val="0"/>
              <w:spacing w:after="0" w:line="240" w:lineRule="auto"/>
              <w:rPr>
                <w:rFonts w:ascii="Times New Roman" w:hAnsi="Times New Roman"/>
                <w:b/>
                <w:color w:val="000000"/>
              </w:rPr>
            </w:pPr>
            <w:r w:rsidRPr="004A7F1F">
              <w:rPr>
                <w:rFonts w:ascii="Times New Roman" w:hAnsi="Times New Roman"/>
                <w:b/>
                <w:color w:val="000000"/>
              </w:rPr>
              <w:t>ISBN-10: 0132009633 | ISBN-13: 978-0132009638</w:t>
            </w:r>
          </w:p>
        </w:tc>
      </w:tr>
      <w:tr w:rsidR="00520948" w:rsidRPr="00C863CA">
        <w:trPr>
          <w:trHeight w:val="80"/>
        </w:trPr>
        <w:tc>
          <w:tcPr>
            <w:tcW w:w="9810" w:type="dxa"/>
            <w:gridSpan w:val="4"/>
            <w:tcBorders>
              <w:left w:val="thickThinSmallGap" w:sz="24" w:space="0" w:color="auto"/>
              <w:bottom w:val="single" w:sz="4" w:space="0" w:color="auto"/>
              <w:right w:val="thickThinSmallGap" w:sz="24" w:space="0" w:color="auto"/>
            </w:tcBorders>
          </w:tcPr>
          <w:p w:rsidR="00520948" w:rsidRPr="00C863CA" w:rsidRDefault="00520948" w:rsidP="00731EFB">
            <w:pPr>
              <w:autoSpaceDE w:val="0"/>
              <w:autoSpaceDN w:val="0"/>
              <w:adjustRightInd w:val="0"/>
              <w:spacing w:after="0" w:line="240" w:lineRule="auto"/>
              <w:rPr>
                <w:rFonts w:ascii="Times New Roman" w:hAnsi="Times New Roman"/>
                <w:b/>
                <w:color w:val="000000"/>
                <w:sz w:val="24"/>
                <w:szCs w:val="24"/>
              </w:rPr>
            </w:pPr>
          </w:p>
        </w:tc>
      </w:tr>
      <w:tr w:rsidR="00520948" w:rsidRPr="00C863CA">
        <w:trPr>
          <w:trHeight w:val="345"/>
        </w:trPr>
        <w:tc>
          <w:tcPr>
            <w:tcW w:w="2475" w:type="dxa"/>
            <w:tcBorders>
              <w:top w:val="single" w:sz="4" w:space="0" w:color="auto"/>
              <w:left w:val="thickThinSmallGap" w:sz="24" w:space="0" w:color="auto"/>
              <w:bottom w:val="single" w:sz="4" w:space="0" w:color="auto"/>
              <w:right w:val="single" w:sz="4" w:space="0" w:color="auto"/>
            </w:tcBorders>
          </w:tcPr>
          <w:p w:rsidR="00520948" w:rsidRPr="00C863CA" w:rsidRDefault="00520948" w:rsidP="005B5F58">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Order No.:</w:t>
            </w:r>
            <w:r w:rsidRPr="00C863CA">
              <w:rPr>
                <w:rFonts w:ascii="Times New Roman" w:hAnsi="Times New Roman"/>
                <w:color w:val="000000"/>
              </w:rPr>
              <w:t xml:space="preserve"> 1</w:t>
            </w:r>
          </w:p>
        </w:tc>
        <w:tc>
          <w:tcPr>
            <w:tcW w:w="248" w:type="dxa"/>
            <w:tcBorders>
              <w:top w:val="single" w:sz="4" w:space="0" w:color="auto"/>
              <w:left w:val="single" w:sz="4" w:space="0" w:color="auto"/>
              <w:bottom w:val="single" w:sz="4" w:space="0" w:color="auto"/>
            </w:tcBorders>
          </w:tcPr>
          <w:p w:rsidR="00520948" w:rsidRPr="00C863CA" w:rsidRDefault="00520948" w:rsidP="00D551ED">
            <w:pPr>
              <w:autoSpaceDE w:val="0"/>
              <w:autoSpaceDN w:val="0"/>
              <w:adjustRightInd w:val="0"/>
              <w:spacing w:after="0" w:line="240" w:lineRule="auto"/>
              <w:rPr>
                <w:rFonts w:ascii="Times New Roman" w:hAnsi="Times New Roman"/>
                <w:color w:val="000000"/>
              </w:rPr>
            </w:pPr>
          </w:p>
        </w:tc>
        <w:tc>
          <w:tcPr>
            <w:tcW w:w="2741" w:type="dxa"/>
            <w:tcBorders>
              <w:top w:val="single" w:sz="4" w:space="0" w:color="auto"/>
              <w:bottom w:val="single" w:sz="4" w:space="0" w:color="auto"/>
              <w:right w:val="single" w:sz="4" w:space="0" w:color="auto"/>
            </w:tcBorders>
          </w:tcPr>
          <w:p w:rsidR="00520948" w:rsidRPr="00C863CA" w:rsidRDefault="00520948" w:rsidP="00026577">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Code:</w:t>
            </w:r>
            <w:r w:rsidR="00B87306">
              <w:rPr>
                <w:rFonts w:ascii="Times New Roman" w:hAnsi="Times New Roman"/>
                <w:bCs/>
                <w:color w:val="000000"/>
              </w:rPr>
              <w:t>ENG</w:t>
            </w:r>
            <w:r w:rsidR="00D63DF5">
              <w:rPr>
                <w:rFonts w:ascii="Times New Roman" w:hAnsi="Times New Roman"/>
                <w:bCs/>
                <w:color w:val="000000"/>
              </w:rPr>
              <w:t>4</w:t>
            </w:r>
            <w:r w:rsidR="00B87306">
              <w:rPr>
                <w:rFonts w:ascii="Times New Roman" w:hAnsi="Times New Roman"/>
                <w:color w:val="000000"/>
              </w:rPr>
              <w:t>002</w:t>
            </w:r>
          </w:p>
        </w:tc>
        <w:tc>
          <w:tcPr>
            <w:tcW w:w="4346" w:type="dxa"/>
            <w:tcBorders>
              <w:top w:val="single" w:sz="4" w:space="0" w:color="auto"/>
              <w:left w:val="single" w:sz="4" w:space="0" w:color="auto"/>
              <w:bottom w:val="single" w:sz="4" w:space="0" w:color="auto"/>
              <w:right w:val="thickThinSmallGap" w:sz="24" w:space="0" w:color="auto"/>
            </w:tcBorders>
          </w:tcPr>
          <w:p w:rsidR="00520948" w:rsidRPr="00C863CA" w:rsidRDefault="00520948" w:rsidP="005C3F6F">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Class Type:</w:t>
            </w:r>
            <w:r w:rsidRPr="00C863CA">
              <w:rPr>
                <w:rFonts w:ascii="Times New Roman" w:hAnsi="Times New Roman"/>
                <w:color w:val="000000"/>
              </w:rPr>
              <w:t>Online</w:t>
            </w:r>
          </w:p>
        </w:tc>
      </w:tr>
      <w:tr w:rsidR="00520948" w:rsidRPr="00C863CA">
        <w:trPr>
          <w:trHeight w:val="180"/>
        </w:trPr>
        <w:tc>
          <w:tcPr>
            <w:tcW w:w="2475" w:type="dxa"/>
            <w:tcBorders>
              <w:top w:val="single" w:sz="4" w:space="0" w:color="auto"/>
              <w:left w:val="thickThinSmallGap" w:sz="24" w:space="0" w:color="auto"/>
              <w:right w:val="single" w:sz="4" w:space="0" w:color="auto"/>
            </w:tcBorders>
          </w:tcPr>
          <w:p w:rsidR="00520948" w:rsidRPr="00C863CA" w:rsidRDefault="00520948" w:rsidP="00F0261A">
            <w:pPr>
              <w:autoSpaceDE w:val="0"/>
              <w:autoSpaceDN w:val="0"/>
              <w:adjustRightInd w:val="0"/>
              <w:spacing w:after="0" w:line="240" w:lineRule="auto"/>
              <w:rPr>
                <w:rFonts w:ascii="Times New Roman" w:hAnsi="Times New Roman"/>
                <w:b/>
                <w:color w:val="000000"/>
              </w:rPr>
            </w:pPr>
            <w:r w:rsidRPr="00C863CA">
              <w:rPr>
                <w:rFonts w:ascii="Times New Roman" w:hAnsi="Times New Roman"/>
                <w:b/>
                <w:color w:val="000000"/>
              </w:rPr>
              <w:t>Resources:</w:t>
            </w:r>
          </w:p>
          <w:p w:rsidR="00520948" w:rsidRPr="00C863CA" w:rsidRDefault="00520948" w:rsidP="00F0261A">
            <w:pPr>
              <w:autoSpaceDE w:val="0"/>
              <w:autoSpaceDN w:val="0"/>
              <w:adjustRightInd w:val="0"/>
              <w:spacing w:after="0" w:line="240" w:lineRule="auto"/>
              <w:rPr>
                <w:rFonts w:ascii="Times New Roman" w:hAnsi="Times New Roman"/>
                <w:color w:val="000000"/>
              </w:rPr>
            </w:pPr>
            <w:r w:rsidRPr="00C863CA">
              <w:rPr>
                <w:rFonts w:ascii="Times New Roman" w:hAnsi="Times New Roman"/>
                <w:color w:val="000000"/>
              </w:rPr>
              <w:t>Text book</w:t>
            </w:r>
          </w:p>
          <w:p w:rsidR="00520948" w:rsidRPr="00C863CA" w:rsidRDefault="00520948" w:rsidP="00F0261A">
            <w:pPr>
              <w:autoSpaceDE w:val="0"/>
              <w:autoSpaceDN w:val="0"/>
              <w:adjustRightInd w:val="0"/>
              <w:spacing w:after="0" w:line="240" w:lineRule="auto"/>
              <w:rPr>
                <w:rFonts w:ascii="Times New Roman" w:hAnsi="Times New Roman"/>
                <w:color w:val="000000"/>
              </w:rPr>
            </w:pPr>
            <w:r w:rsidRPr="00C863CA">
              <w:rPr>
                <w:rFonts w:ascii="Times New Roman" w:hAnsi="Times New Roman"/>
                <w:color w:val="000000"/>
              </w:rPr>
              <w:t>Teacher works CD Teacher interactive online</w:t>
            </w:r>
          </w:p>
          <w:p w:rsidR="00520948" w:rsidRPr="00C863CA" w:rsidRDefault="00520948" w:rsidP="00F0261A">
            <w:pPr>
              <w:autoSpaceDE w:val="0"/>
              <w:autoSpaceDN w:val="0"/>
              <w:adjustRightInd w:val="0"/>
              <w:spacing w:after="0" w:line="240" w:lineRule="auto"/>
              <w:rPr>
                <w:rFonts w:ascii="Times New Roman" w:hAnsi="Times New Roman"/>
                <w:color w:val="000000"/>
              </w:rPr>
            </w:pPr>
            <w:r w:rsidRPr="00C863CA">
              <w:rPr>
                <w:rFonts w:ascii="Times New Roman" w:hAnsi="Times New Roman"/>
                <w:color w:val="000000"/>
              </w:rPr>
              <w:t>Links</w:t>
            </w:r>
          </w:p>
        </w:tc>
        <w:tc>
          <w:tcPr>
            <w:tcW w:w="248" w:type="dxa"/>
            <w:tcBorders>
              <w:top w:val="single" w:sz="4" w:space="0" w:color="auto"/>
              <w:lef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p>
        </w:tc>
        <w:tc>
          <w:tcPr>
            <w:tcW w:w="2741" w:type="dxa"/>
            <w:tcBorders>
              <w:top w:val="single" w:sz="4" w:space="0" w:color="auto"/>
              <w:righ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p>
        </w:tc>
        <w:tc>
          <w:tcPr>
            <w:tcW w:w="4346" w:type="dxa"/>
            <w:tcBorders>
              <w:top w:val="single" w:sz="4" w:space="0" w:color="auto"/>
              <w:left w:val="single" w:sz="4" w:space="0" w:color="auto"/>
              <w:right w:val="thickThinSmallGap" w:sz="24" w:space="0" w:color="auto"/>
            </w:tcBorders>
          </w:tcPr>
          <w:p w:rsidR="00520948" w:rsidRPr="00C863CA" w:rsidRDefault="00520948" w:rsidP="00F0261A">
            <w:pPr>
              <w:autoSpaceDE w:val="0"/>
              <w:autoSpaceDN w:val="0"/>
              <w:adjustRightInd w:val="0"/>
              <w:spacing w:after="0" w:line="240" w:lineRule="auto"/>
              <w:rPr>
                <w:rFonts w:ascii="Times New Roman" w:hAnsi="Times New Roman"/>
                <w:b/>
                <w:color w:val="000000"/>
              </w:rPr>
            </w:pPr>
            <w:r w:rsidRPr="00C863CA">
              <w:rPr>
                <w:rFonts w:ascii="Times New Roman" w:hAnsi="Times New Roman"/>
                <w:b/>
                <w:color w:val="000000"/>
              </w:rPr>
              <w:t>Instructional Supports:</w:t>
            </w:r>
          </w:p>
          <w:p w:rsidR="00520948" w:rsidRPr="00C863CA" w:rsidRDefault="00520948" w:rsidP="00F0261A">
            <w:pPr>
              <w:autoSpaceDE w:val="0"/>
              <w:autoSpaceDN w:val="0"/>
              <w:adjustRightInd w:val="0"/>
              <w:spacing w:after="0" w:line="240" w:lineRule="auto"/>
              <w:rPr>
                <w:rFonts w:ascii="Times New Roman" w:hAnsi="Times New Roman"/>
                <w:color w:val="000000"/>
              </w:rPr>
            </w:pPr>
          </w:p>
          <w:p w:rsidR="00520948" w:rsidRPr="00C863CA" w:rsidRDefault="00520948" w:rsidP="00F0261A">
            <w:pPr>
              <w:autoSpaceDE w:val="0"/>
              <w:autoSpaceDN w:val="0"/>
              <w:adjustRightInd w:val="0"/>
              <w:spacing w:after="0" w:line="240" w:lineRule="auto"/>
              <w:rPr>
                <w:rFonts w:ascii="Times New Roman" w:hAnsi="Times New Roman"/>
                <w:color w:val="000000"/>
              </w:rPr>
            </w:pPr>
            <w:r w:rsidRPr="00C863CA">
              <w:rPr>
                <w:rFonts w:ascii="Times New Roman" w:hAnsi="Times New Roman"/>
                <w:color w:val="000000"/>
              </w:rPr>
              <w:t>Textbook, Magazines, Journals, WebsitesLinks, Conference</w:t>
            </w:r>
            <w:r w:rsidR="005C3F6F">
              <w:rPr>
                <w:rFonts w:ascii="Times New Roman" w:hAnsi="Times New Roman"/>
                <w:color w:val="000000"/>
              </w:rPr>
              <w:t>, Comprehensive Reading Plan</w:t>
            </w:r>
          </w:p>
          <w:p w:rsidR="00520948" w:rsidRPr="00C863CA" w:rsidRDefault="00520948" w:rsidP="006C0B6D">
            <w:pPr>
              <w:autoSpaceDE w:val="0"/>
              <w:autoSpaceDN w:val="0"/>
              <w:adjustRightInd w:val="0"/>
              <w:spacing w:after="0" w:line="240" w:lineRule="auto"/>
              <w:rPr>
                <w:rFonts w:ascii="Times New Roman" w:hAnsi="Times New Roman"/>
                <w:color w:val="000000"/>
              </w:rPr>
            </w:pPr>
          </w:p>
        </w:tc>
      </w:tr>
      <w:tr w:rsidR="00520948" w:rsidRPr="00C863CA">
        <w:trPr>
          <w:trHeight w:val="117"/>
        </w:trPr>
        <w:tc>
          <w:tcPr>
            <w:tcW w:w="2475" w:type="dxa"/>
            <w:tcBorders>
              <w:left w:val="thickThinSmallGap" w:sz="24" w:space="0" w:color="auto"/>
              <w:bottom w:val="single" w:sz="4" w:space="0" w:color="auto"/>
              <w:right w:val="single" w:sz="4" w:space="0" w:color="auto"/>
            </w:tcBorders>
          </w:tcPr>
          <w:p w:rsidR="00520948" w:rsidRPr="00C863CA" w:rsidRDefault="00520948" w:rsidP="00051E36">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Skype </w:t>
            </w:r>
            <w:r w:rsidRPr="00C863CA">
              <w:rPr>
                <w:rFonts w:ascii="Times New Roman" w:hAnsi="Times New Roman"/>
                <w:color w:val="000000"/>
              </w:rPr>
              <w:t>Conference</w:t>
            </w:r>
          </w:p>
          <w:p w:rsidR="00520948" w:rsidRPr="00C863CA" w:rsidRDefault="00520948" w:rsidP="00051E36">
            <w:pPr>
              <w:autoSpaceDE w:val="0"/>
              <w:autoSpaceDN w:val="0"/>
              <w:adjustRightInd w:val="0"/>
              <w:spacing w:after="0" w:line="240" w:lineRule="auto"/>
              <w:rPr>
                <w:rFonts w:ascii="Times New Roman" w:hAnsi="Times New Roman"/>
                <w:color w:val="000000"/>
              </w:rPr>
            </w:pPr>
          </w:p>
        </w:tc>
        <w:tc>
          <w:tcPr>
            <w:tcW w:w="248" w:type="dxa"/>
            <w:tcBorders>
              <w:left w:val="single" w:sz="4" w:space="0" w:color="auto"/>
              <w:bottom w:val="single" w:sz="4" w:space="0" w:color="auto"/>
            </w:tcBorders>
          </w:tcPr>
          <w:p w:rsidR="00520948" w:rsidRPr="00C863CA" w:rsidRDefault="00520948">
            <w:pPr>
              <w:rPr>
                <w:rFonts w:ascii="Times New Roman" w:hAnsi="Times New Roman"/>
                <w:color w:val="000000"/>
              </w:rPr>
            </w:pPr>
          </w:p>
          <w:p w:rsidR="00520948" w:rsidRPr="00C863CA" w:rsidRDefault="00520948" w:rsidP="00D551ED">
            <w:pPr>
              <w:autoSpaceDE w:val="0"/>
              <w:autoSpaceDN w:val="0"/>
              <w:adjustRightInd w:val="0"/>
              <w:spacing w:after="0" w:line="240" w:lineRule="auto"/>
              <w:rPr>
                <w:rFonts w:ascii="Times New Roman" w:hAnsi="Times New Roman"/>
                <w:color w:val="000000"/>
              </w:rPr>
            </w:pPr>
          </w:p>
        </w:tc>
        <w:tc>
          <w:tcPr>
            <w:tcW w:w="2741" w:type="dxa"/>
            <w:tcBorders>
              <w:bottom w:val="single" w:sz="4" w:space="0" w:color="auto"/>
              <w:righ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b/>
                <w:color w:val="000000"/>
              </w:rPr>
            </w:pPr>
            <w:r w:rsidRPr="00C863CA">
              <w:rPr>
                <w:rFonts w:ascii="Times New Roman" w:hAnsi="Times New Roman"/>
                <w:b/>
                <w:color w:val="000000"/>
                <w:sz w:val="23"/>
                <w:szCs w:val="23"/>
              </w:rPr>
              <w:t>Length:</w:t>
            </w:r>
            <w:r w:rsidRPr="00C863CA">
              <w:rPr>
                <w:rFonts w:ascii="Times New Roman" w:hAnsi="Times New Roman"/>
                <w:color w:val="000000"/>
                <w:sz w:val="23"/>
                <w:szCs w:val="23"/>
              </w:rPr>
              <w:t xml:space="preserve"> 1 year</w:t>
            </w:r>
          </w:p>
          <w:p w:rsidR="00520948" w:rsidRPr="00C863CA" w:rsidRDefault="00520948" w:rsidP="00731EFB">
            <w:pPr>
              <w:autoSpaceDE w:val="0"/>
              <w:autoSpaceDN w:val="0"/>
              <w:adjustRightInd w:val="0"/>
              <w:spacing w:after="0" w:line="240" w:lineRule="auto"/>
              <w:rPr>
                <w:rFonts w:ascii="Times New Roman" w:hAnsi="Times New Roman"/>
                <w:color w:val="000000"/>
              </w:rPr>
            </w:pPr>
          </w:p>
        </w:tc>
        <w:tc>
          <w:tcPr>
            <w:tcW w:w="4346" w:type="dxa"/>
            <w:tcBorders>
              <w:left w:val="single" w:sz="4" w:space="0" w:color="auto"/>
              <w:bottom w:val="single" w:sz="4" w:space="0" w:color="auto"/>
              <w:right w:val="thickThinSmallGap" w:sz="24" w:space="0" w:color="auto"/>
            </w:tcBorders>
          </w:tcPr>
          <w:p w:rsidR="00520948" w:rsidRPr="00C863CA" w:rsidRDefault="00520948" w:rsidP="005B5F58">
            <w:pPr>
              <w:autoSpaceDE w:val="0"/>
              <w:autoSpaceDN w:val="0"/>
              <w:adjustRightInd w:val="0"/>
              <w:spacing w:after="0" w:line="240" w:lineRule="auto"/>
              <w:rPr>
                <w:rFonts w:ascii="Times New Roman" w:hAnsi="Times New Roman"/>
                <w:color w:val="000000"/>
              </w:rPr>
            </w:pPr>
          </w:p>
        </w:tc>
      </w:tr>
      <w:tr w:rsidR="00520948" w:rsidRPr="00C863CA">
        <w:trPr>
          <w:trHeight w:val="255"/>
        </w:trPr>
        <w:tc>
          <w:tcPr>
            <w:tcW w:w="2475" w:type="dxa"/>
            <w:tcBorders>
              <w:top w:val="single" w:sz="4" w:space="0" w:color="auto"/>
              <w:left w:val="thickThinSmallGap" w:sz="24" w:space="0" w:color="auto"/>
              <w:bottom w:val="single" w:sz="4" w:space="0" w:color="auto"/>
              <w:right w:val="single" w:sz="4" w:space="0" w:color="auto"/>
            </w:tcBorders>
          </w:tcPr>
          <w:p w:rsidR="00520948" w:rsidRPr="00C863CA" w:rsidRDefault="00520948" w:rsidP="00D63DF5">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Area:</w:t>
            </w:r>
            <w:r w:rsidR="00D63DF5">
              <w:rPr>
                <w:rFonts w:ascii="Times New Roman" w:hAnsi="Times New Roman"/>
                <w:color w:val="000000"/>
              </w:rPr>
              <w:t>ENGLISH</w:t>
            </w:r>
          </w:p>
        </w:tc>
        <w:tc>
          <w:tcPr>
            <w:tcW w:w="248" w:type="dxa"/>
            <w:tcBorders>
              <w:top w:val="single" w:sz="4" w:space="0" w:color="auto"/>
              <w:left w:val="single" w:sz="4" w:space="0" w:color="auto"/>
              <w:bottom w:val="single" w:sz="4" w:space="0" w:color="auto"/>
            </w:tcBorders>
          </w:tcPr>
          <w:p w:rsidR="00520948" w:rsidRPr="00C863CA" w:rsidRDefault="00520948" w:rsidP="00D551ED">
            <w:pPr>
              <w:autoSpaceDE w:val="0"/>
              <w:autoSpaceDN w:val="0"/>
              <w:adjustRightInd w:val="0"/>
              <w:spacing w:after="0" w:line="240" w:lineRule="auto"/>
              <w:rPr>
                <w:rFonts w:ascii="Times New Roman" w:hAnsi="Times New Roman"/>
                <w:color w:val="000000"/>
              </w:rPr>
            </w:pPr>
          </w:p>
        </w:tc>
        <w:tc>
          <w:tcPr>
            <w:tcW w:w="2741" w:type="dxa"/>
            <w:tcBorders>
              <w:top w:val="single" w:sz="4" w:space="0" w:color="auto"/>
              <w:bottom w:val="single" w:sz="4" w:space="0" w:color="auto"/>
              <w:righ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Credits:</w:t>
            </w:r>
            <w:r w:rsidRPr="00C863CA">
              <w:rPr>
                <w:rFonts w:ascii="Times New Roman" w:hAnsi="Times New Roman"/>
                <w:color w:val="000000"/>
              </w:rPr>
              <w:t xml:space="preserve"> 1</w:t>
            </w:r>
          </w:p>
        </w:tc>
        <w:tc>
          <w:tcPr>
            <w:tcW w:w="4346" w:type="dxa"/>
            <w:tcBorders>
              <w:top w:val="single" w:sz="4" w:space="0" w:color="auto"/>
              <w:left w:val="single" w:sz="4" w:space="0" w:color="auto"/>
              <w:bottom w:val="single" w:sz="4" w:space="0" w:color="auto"/>
              <w:right w:val="thickThinSmallGap" w:sz="2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Total Numbers of class hours</w:t>
            </w:r>
            <w:r w:rsidRPr="00C863CA">
              <w:rPr>
                <w:rFonts w:ascii="Times New Roman" w:hAnsi="Times New Roman"/>
                <w:color w:val="000000"/>
              </w:rPr>
              <w:t>:300 hrs</w:t>
            </w:r>
          </w:p>
        </w:tc>
      </w:tr>
      <w:tr w:rsidR="00520948" w:rsidRPr="00C863CA">
        <w:tc>
          <w:tcPr>
            <w:tcW w:w="2475" w:type="dxa"/>
            <w:tcBorders>
              <w:top w:val="single" w:sz="4" w:space="0" w:color="auto"/>
              <w:left w:val="thickThinSmallGap" w:sz="24" w:space="0" w:color="auto"/>
              <w:righ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r w:rsidRPr="00C863CA">
              <w:rPr>
                <w:rFonts w:ascii="Times New Roman" w:hAnsi="Times New Roman"/>
                <w:b/>
                <w:color w:val="000000"/>
              </w:rPr>
              <w:t>Type:</w:t>
            </w:r>
            <w:r w:rsidRPr="00C863CA">
              <w:rPr>
                <w:rFonts w:ascii="Times New Roman" w:hAnsi="Times New Roman"/>
                <w:color w:val="000000"/>
              </w:rPr>
              <w:t xml:space="preserve"> Mandatory</w:t>
            </w:r>
          </w:p>
        </w:tc>
        <w:tc>
          <w:tcPr>
            <w:tcW w:w="248" w:type="dxa"/>
            <w:tcBorders>
              <w:top w:val="single" w:sz="4" w:space="0" w:color="auto"/>
              <w:lef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p>
        </w:tc>
        <w:tc>
          <w:tcPr>
            <w:tcW w:w="2741" w:type="dxa"/>
            <w:tcBorders>
              <w:top w:val="single" w:sz="4" w:space="0" w:color="auto"/>
              <w:right w:val="single" w:sz="4" w:space="0" w:color="auto"/>
            </w:tcBorders>
          </w:tcPr>
          <w:p w:rsidR="00520948" w:rsidRPr="00C863CA" w:rsidRDefault="00520948" w:rsidP="000914D8">
            <w:pPr>
              <w:spacing w:after="0" w:line="240" w:lineRule="auto"/>
              <w:jc w:val="center"/>
              <w:rPr>
                <w:rFonts w:ascii="Times New Roman" w:hAnsi="Times New Roman"/>
                <w:b/>
              </w:rPr>
            </w:pPr>
            <w:r w:rsidRPr="00C863CA">
              <w:rPr>
                <w:rFonts w:ascii="Times New Roman" w:hAnsi="Times New Roman"/>
                <w:b/>
              </w:rPr>
              <w:t>Standards:</w:t>
            </w:r>
          </w:p>
          <w:p w:rsidR="00520948" w:rsidRPr="00C863CA" w:rsidRDefault="00520948" w:rsidP="000914D8">
            <w:pPr>
              <w:spacing w:after="0" w:line="240" w:lineRule="auto"/>
              <w:jc w:val="center"/>
              <w:rPr>
                <w:rFonts w:ascii="Times New Roman" w:hAnsi="Times New Roman"/>
              </w:rPr>
            </w:pPr>
            <w:r w:rsidRPr="00C863CA">
              <w:rPr>
                <w:rFonts w:ascii="Times New Roman" w:hAnsi="Times New Roman"/>
              </w:rPr>
              <w:t>Florida Sunshine State Standards</w:t>
            </w:r>
          </w:p>
          <w:p w:rsidR="00520948" w:rsidRPr="00C863CA" w:rsidRDefault="00520948" w:rsidP="00731EFB">
            <w:pPr>
              <w:autoSpaceDE w:val="0"/>
              <w:autoSpaceDN w:val="0"/>
              <w:adjustRightInd w:val="0"/>
              <w:spacing w:after="0" w:line="240" w:lineRule="auto"/>
              <w:rPr>
                <w:rFonts w:ascii="Times New Roman" w:hAnsi="Times New Roman"/>
                <w:color w:val="000000"/>
              </w:rPr>
            </w:pPr>
          </w:p>
        </w:tc>
        <w:tc>
          <w:tcPr>
            <w:tcW w:w="4346" w:type="dxa"/>
            <w:tcBorders>
              <w:top w:val="single" w:sz="4" w:space="0" w:color="auto"/>
              <w:left w:val="single" w:sz="4" w:space="0" w:color="auto"/>
              <w:right w:val="thickThinSmallGap" w:sz="24" w:space="0" w:color="auto"/>
            </w:tcBorders>
          </w:tcPr>
          <w:p w:rsidR="00520948" w:rsidRPr="00C863CA" w:rsidRDefault="00520948" w:rsidP="000914D8">
            <w:pPr>
              <w:spacing w:after="0" w:line="240" w:lineRule="auto"/>
              <w:jc w:val="center"/>
              <w:rPr>
                <w:rFonts w:ascii="Times New Roman" w:hAnsi="Times New Roman"/>
                <w:b/>
              </w:rPr>
            </w:pPr>
            <w:r w:rsidRPr="00C863CA">
              <w:rPr>
                <w:rFonts w:ascii="Times New Roman" w:hAnsi="Times New Roman"/>
                <w:b/>
              </w:rPr>
              <w:t>Prerequisite:</w:t>
            </w:r>
          </w:p>
          <w:p w:rsidR="00D63DF5" w:rsidRDefault="00520948" w:rsidP="00EB7907">
            <w:pPr>
              <w:spacing w:after="0" w:line="240" w:lineRule="auto"/>
              <w:jc w:val="center"/>
              <w:rPr>
                <w:rFonts w:ascii="Times New Roman" w:hAnsi="Times New Roman"/>
              </w:rPr>
            </w:pPr>
            <w:r w:rsidRPr="00C863CA">
              <w:rPr>
                <w:rFonts w:ascii="Times New Roman" w:hAnsi="Times New Roman"/>
              </w:rPr>
              <w:t xml:space="preserve">Students must have successfully </w:t>
            </w:r>
          </w:p>
          <w:p w:rsidR="00520948" w:rsidRPr="00C863CA" w:rsidRDefault="00520948" w:rsidP="00B87306">
            <w:pPr>
              <w:spacing w:after="0" w:line="240" w:lineRule="auto"/>
              <w:jc w:val="center"/>
              <w:rPr>
                <w:rFonts w:ascii="Times New Roman" w:hAnsi="Times New Roman"/>
              </w:rPr>
            </w:pPr>
            <w:r w:rsidRPr="00C863CA">
              <w:rPr>
                <w:rFonts w:ascii="Times New Roman" w:hAnsi="Times New Roman"/>
              </w:rPr>
              <w:t xml:space="preserve">passed a </w:t>
            </w:r>
            <w:r w:rsidR="00D63DF5">
              <w:rPr>
                <w:rFonts w:ascii="Times New Roman" w:hAnsi="Times New Roman"/>
              </w:rPr>
              <w:t xml:space="preserve">English </w:t>
            </w:r>
            <w:r w:rsidR="004A7F1F">
              <w:rPr>
                <w:rFonts w:ascii="Times New Roman" w:hAnsi="Times New Roman"/>
              </w:rPr>
              <w:t>Writing and Grammar</w:t>
            </w:r>
            <w:r w:rsidRPr="00C863CA">
              <w:rPr>
                <w:rFonts w:ascii="Times New Roman" w:hAnsi="Times New Roman"/>
              </w:rPr>
              <w:t>class inmiddle</w:t>
            </w:r>
            <w:r w:rsidR="00B87306">
              <w:rPr>
                <w:rFonts w:ascii="Times New Roman" w:hAnsi="Times New Roman"/>
              </w:rPr>
              <w:t xml:space="preserve"> School</w:t>
            </w:r>
          </w:p>
          <w:p w:rsidR="00520948" w:rsidRPr="00C863CA" w:rsidRDefault="00520948" w:rsidP="00731EFB">
            <w:pPr>
              <w:autoSpaceDE w:val="0"/>
              <w:autoSpaceDN w:val="0"/>
              <w:adjustRightInd w:val="0"/>
              <w:spacing w:after="0" w:line="240" w:lineRule="auto"/>
              <w:rPr>
                <w:rFonts w:ascii="Times New Roman" w:hAnsi="Times New Roman"/>
                <w:color w:val="000000"/>
              </w:rPr>
            </w:pPr>
          </w:p>
        </w:tc>
      </w:tr>
      <w:tr w:rsidR="00520948" w:rsidRPr="00C863CA" w:rsidTr="005C3F6F">
        <w:trPr>
          <w:trHeight w:val="110"/>
        </w:trPr>
        <w:tc>
          <w:tcPr>
            <w:tcW w:w="2475" w:type="dxa"/>
            <w:tcBorders>
              <w:left w:val="thickThinSmallGap" w:sz="24" w:space="0" w:color="auto"/>
              <w:right w:val="single" w:sz="4" w:space="0" w:color="auto"/>
            </w:tcBorders>
          </w:tcPr>
          <w:p w:rsidR="00520948" w:rsidRPr="00C863CA" w:rsidRDefault="00520948" w:rsidP="005B5F58">
            <w:pPr>
              <w:autoSpaceDE w:val="0"/>
              <w:autoSpaceDN w:val="0"/>
              <w:adjustRightInd w:val="0"/>
              <w:spacing w:after="0" w:line="240" w:lineRule="auto"/>
              <w:rPr>
                <w:rFonts w:ascii="Times New Roman" w:hAnsi="Times New Roman"/>
                <w:color w:val="000000"/>
              </w:rPr>
            </w:pPr>
          </w:p>
        </w:tc>
        <w:tc>
          <w:tcPr>
            <w:tcW w:w="248" w:type="dxa"/>
            <w:tcBorders>
              <w:left w:val="single" w:sz="4" w:space="0" w:color="auto"/>
            </w:tcBorders>
          </w:tcPr>
          <w:p w:rsidR="00520948" w:rsidRPr="00C863CA" w:rsidRDefault="00520948" w:rsidP="00D551ED">
            <w:pPr>
              <w:autoSpaceDE w:val="0"/>
              <w:autoSpaceDN w:val="0"/>
              <w:adjustRightInd w:val="0"/>
              <w:spacing w:after="0" w:line="240" w:lineRule="auto"/>
              <w:rPr>
                <w:rFonts w:ascii="Times New Roman" w:hAnsi="Times New Roman"/>
                <w:color w:val="000000"/>
              </w:rPr>
            </w:pPr>
          </w:p>
        </w:tc>
        <w:tc>
          <w:tcPr>
            <w:tcW w:w="2741" w:type="dxa"/>
            <w:tcBorders>
              <w:right w:val="single" w:sz="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p>
        </w:tc>
        <w:tc>
          <w:tcPr>
            <w:tcW w:w="4346" w:type="dxa"/>
            <w:tcBorders>
              <w:left w:val="single" w:sz="4" w:space="0" w:color="auto"/>
              <w:right w:val="thickThinSmallGap" w:sz="24" w:space="0" w:color="auto"/>
            </w:tcBorders>
          </w:tcPr>
          <w:p w:rsidR="00520948" w:rsidRPr="00C863CA" w:rsidRDefault="00520948" w:rsidP="00731EFB">
            <w:pPr>
              <w:autoSpaceDE w:val="0"/>
              <w:autoSpaceDN w:val="0"/>
              <w:adjustRightInd w:val="0"/>
              <w:spacing w:after="0" w:line="240" w:lineRule="auto"/>
              <w:rPr>
                <w:rFonts w:ascii="Times New Roman" w:hAnsi="Times New Roman"/>
                <w:color w:val="000000"/>
              </w:rPr>
            </w:pPr>
          </w:p>
        </w:tc>
      </w:tr>
      <w:tr w:rsidR="005C3F6F" w:rsidRPr="00C863CA" w:rsidTr="005C3F6F">
        <w:trPr>
          <w:trHeight w:val="110"/>
        </w:trPr>
        <w:tc>
          <w:tcPr>
            <w:tcW w:w="2475" w:type="dxa"/>
            <w:tcBorders>
              <w:left w:val="thickThinSmallGap" w:sz="24" w:space="0" w:color="auto"/>
              <w:right w:val="single" w:sz="4" w:space="0" w:color="auto"/>
            </w:tcBorders>
          </w:tcPr>
          <w:p w:rsidR="005C3F6F" w:rsidRPr="00C863CA" w:rsidRDefault="005C3F6F" w:rsidP="005B5F58">
            <w:pPr>
              <w:autoSpaceDE w:val="0"/>
              <w:autoSpaceDN w:val="0"/>
              <w:adjustRightInd w:val="0"/>
              <w:spacing w:after="0" w:line="240" w:lineRule="auto"/>
              <w:rPr>
                <w:rFonts w:ascii="Times New Roman" w:hAnsi="Times New Roman"/>
                <w:color w:val="000000"/>
              </w:rPr>
            </w:pPr>
          </w:p>
        </w:tc>
        <w:tc>
          <w:tcPr>
            <w:tcW w:w="248" w:type="dxa"/>
            <w:tcBorders>
              <w:left w:val="single" w:sz="4" w:space="0" w:color="auto"/>
            </w:tcBorders>
          </w:tcPr>
          <w:p w:rsidR="005C3F6F" w:rsidRPr="00C863CA" w:rsidRDefault="005C3F6F" w:rsidP="00D551ED">
            <w:pPr>
              <w:autoSpaceDE w:val="0"/>
              <w:autoSpaceDN w:val="0"/>
              <w:adjustRightInd w:val="0"/>
              <w:spacing w:after="0" w:line="240" w:lineRule="auto"/>
              <w:rPr>
                <w:rFonts w:ascii="Times New Roman" w:hAnsi="Times New Roman"/>
                <w:color w:val="000000"/>
              </w:rPr>
            </w:pPr>
          </w:p>
        </w:tc>
        <w:tc>
          <w:tcPr>
            <w:tcW w:w="2741" w:type="dxa"/>
            <w:tcBorders>
              <w:right w:val="single" w:sz="4" w:space="0" w:color="auto"/>
            </w:tcBorders>
          </w:tcPr>
          <w:p w:rsidR="005C3F6F" w:rsidRPr="00C863CA" w:rsidRDefault="005C3F6F" w:rsidP="00731EFB">
            <w:pPr>
              <w:autoSpaceDE w:val="0"/>
              <w:autoSpaceDN w:val="0"/>
              <w:adjustRightInd w:val="0"/>
              <w:spacing w:after="0" w:line="240" w:lineRule="auto"/>
              <w:rPr>
                <w:rFonts w:ascii="Times New Roman" w:hAnsi="Times New Roman"/>
                <w:color w:val="000000"/>
              </w:rPr>
            </w:pPr>
          </w:p>
        </w:tc>
        <w:tc>
          <w:tcPr>
            <w:tcW w:w="4346" w:type="dxa"/>
            <w:tcBorders>
              <w:left w:val="single" w:sz="4" w:space="0" w:color="auto"/>
              <w:right w:val="thickThinSmallGap" w:sz="24" w:space="0" w:color="auto"/>
            </w:tcBorders>
          </w:tcPr>
          <w:p w:rsidR="005C3F6F" w:rsidRPr="00C863CA" w:rsidRDefault="005C3F6F" w:rsidP="00731EFB">
            <w:pPr>
              <w:autoSpaceDE w:val="0"/>
              <w:autoSpaceDN w:val="0"/>
              <w:adjustRightInd w:val="0"/>
              <w:spacing w:after="0" w:line="240" w:lineRule="auto"/>
              <w:rPr>
                <w:rFonts w:ascii="Times New Roman" w:hAnsi="Times New Roman"/>
                <w:color w:val="000000"/>
              </w:rPr>
            </w:pPr>
          </w:p>
        </w:tc>
      </w:tr>
      <w:tr w:rsidR="005C3F6F" w:rsidRPr="00C863CA">
        <w:trPr>
          <w:trHeight w:val="110"/>
        </w:trPr>
        <w:tc>
          <w:tcPr>
            <w:tcW w:w="2475" w:type="dxa"/>
            <w:tcBorders>
              <w:left w:val="thickThinSmallGap" w:sz="24" w:space="0" w:color="auto"/>
              <w:bottom w:val="thickThinSmallGap" w:sz="24" w:space="0" w:color="auto"/>
              <w:right w:val="single" w:sz="4" w:space="0" w:color="auto"/>
            </w:tcBorders>
          </w:tcPr>
          <w:p w:rsidR="005C3F6F" w:rsidRPr="00C863CA" w:rsidRDefault="005C3F6F" w:rsidP="005B5F58">
            <w:pPr>
              <w:autoSpaceDE w:val="0"/>
              <w:autoSpaceDN w:val="0"/>
              <w:adjustRightInd w:val="0"/>
              <w:spacing w:after="0" w:line="240" w:lineRule="auto"/>
              <w:rPr>
                <w:rFonts w:ascii="Times New Roman" w:hAnsi="Times New Roman"/>
                <w:color w:val="000000"/>
              </w:rPr>
            </w:pPr>
          </w:p>
        </w:tc>
        <w:tc>
          <w:tcPr>
            <w:tcW w:w="248" w:type="dxa"/>
            <w:tcBorders>
              <w:left w:val="single" w:sz="4" w:space="0" w:color="auto"/>
              <w:bottom w:val="thickThinSmallGap" w:sz="24" w:space="0" w:color="auto"/>
            </w:tcBorders>
          </w:tcPr>
          <w:p w:rsidR="005C3F6F" w:rsidRPr="00C863CA" w:rsidRDefault="005C3F6F" w:rsidP="00D551ED">
            <w:pPr>
              <w:autoSpaceDE w:val="0"/>
              <w:autoSpaceDN w:val="0"/>
              <w:adjustRightInd w:val="0"/>
              <w:spacing w:after="0" w:line="240" w:lineRule="auto"/>
              <w:rPr>
                <w:rFonts w:ascii="Times New Roman" w:hAnsi="Times New Roman"/>
                <w:color w:val="000000"/>
              </w:rPr>
            </w:pPr>
          </w:p>
        </w:tc>
        <w:tc>
          <w:tcPr>
            <w:tcW w:w="2741" w:type="dxa"/>
            <w:tcBorders>
              <w:bottom w:val="thickThinSmallGap" w:sz="24" w:space="0" w:color="auto"/>
              <w:right w:val="single" w:sz="4" w:space="0" w:color="auto"/>
            </w:tcBorders>
          </w:tcPr>
          <w:p w:rsidR="005C3F6F" w:rsidRPr="00C863CA" w:rsidRDefault="005C3F6F" w:rsidP="00731EFB">
            <w:pPr>
              <w:autoSpaceDE w:val="0"/>
              <w:autoSpaceDN w:val="0"/>
              <w:adjustRightInd w:val="0"/>
              <w:spacing w:after="0" w:line="240" w:lineRule="auto"/>
              <w:rPr>
                <w:rFonts w:ascii="Times New Roman" w:hAnsi="Times New Roman"/>
                <w:color w:val="000000"/>
              </w:rPr>
            </w:pPr>
          </w:p>
        </w:tc>
        <w:tc>
          <w:tcPr>
            <w:tcW w:w="4346" w:type="dxa"/>
            <w:tcBorders>
              <w:left w:val="single" w:sz="4" w:space="0" w:color="auto"/>
              <w:bottom w:val="thickThinSmallGap" w:sz="24" w:space="0" w:color="auto"/>
              <w:right w:val="thickThinSmallGap" w:sz="24" w:space="0" w:color="auto"/>
            </w:tcBorders>
          </w:tcPr>
          <w:p w:rsidR="005C3F6F" w:rsidRPr="00C863CA" w:rsidRDefault="005C3F6F" w:rsidP="00731EFB">
            <w:pPr>
              <w:autoSpaceDE w:val="0"/>
              <w:autoSpaceDN w:val="0"/>
              <w:adjustRightInd w:val="0"/>
              <w:spacing w:after="0" w:line="240" w:lineRule="auto"/>
              <w:rPr>
                <w:rFonts w:ascii="Times New Roman" w:hAnsi="Times New Roman"/>
                <w:color w:val="000000"/>
              </w:rPr>
            </w:pPr>
          </w:p>
        </w:tc>
      </w:tr>
    </w:tbl>
    <w:p w:rsidR="00520948" w:rsidRDefault="00520948" w:rsidP="008505A5">
      <w:pPr>
        <w:autoSpaceDE w:val="0"/>
        <w:autoSpaceDN w:val="0"/>
        <w:adjustRightInd w:val="0"/>
        <w:spacing w:after="0" w:line="240" w:lineRule="auto"/>
        <w:rPr>
          <w:rFonts w:ascii="Times New Roman" w:hAnsi="Times New Roman"/>
          <w:color w:val="000000"/>
          <w:sz w:val="24"/>
          <w:szCs w:val="24"/>
        </w:rPr>
      </w:pPr>
    </w:p>
    <w:p w:rsidR="005C3F6F" w:rsidRPr="000914D8" w:rsidRDefault="005C3F6F" w:rsidP="008505A5">
      <w:pPr>
        <w:autoSpaceDE w:val="0"/>
        <w:autoSpaceDN w:val="0"/>
        <w:adjustRightInd w:val="0"/>
        <w:spacing w:after="0" w:line="240" w:lineRule="auto"/>
        <w:rPr>
          <w:rFonts w:ascii="Times New Roman" w:hAnsi="Times New Roman"/>
          <w:color w:val="000000"/>
          <w:sz w:val="24"/>
          <w:szCs w:val="24"/>
        </w:rPr>
      </w:pPr>
    </w:p>
    <w:tbl>
      <w:tblPr>
        <w:tblW w:w="9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
        <w:gridCol w:w="8990"/>
        <w:gridCol w:w="805"/>
      </w:tblGrid>
      <w:tr w:rsidR="00520948" w:rsidRPr="00C863CA">
        <w:trPr>
          <w:gridBefore w:val="1"/>
          <w:wBefore w:w="48" w:type="dxa"/>
          <w:trHeight w:val="360"/>
        </w:trPr>
        <w:tc>
          <w:tcPr>
            <w:tcW w:w="9795" w:type="dxa"/>
            <w:gridSpan w:val="2"/>
            <w:tcBorders>
              <w:top w:val="thinThickSmallGap" w:sz="24" w:space="0" w:color="auto"/>
              <w:left w:val="thinThickSmallGap" w:sz="24" w:space="0" w:color="auto"/>
              <w:bottom w:val="thinThickSmallGap" w:sz="24" w:space="0" w:color="auto"/>
              <w:right w:val="thinThickSmallGap" w:sz="24" w:space="0" w:color="auto"/>
            </w:tcBorders>
          </w:tcPr>
          <w:tbl>
            <w:tblPr>
              <w:tblW w:w="0" w:type="auto"/>
              <w:tblLook w:val="0000"/>
            </w:tblPr>
            <w:tblGrid>
              <w:gridCol w:w="1652"/>
            </w:tblGrid>
            <w:tr w:rsidR="00520948" w:rsidRPr="00C863CA">
              <w:trPr>
                <w:trHeight w:val="110"/>
              </w:trPr>
              <w:tc>
                <w:tcPr>
                  <w:tcW w:w="0" w:type="auto"/>
                </w:tcPr>
                <w:p w:rsidR="00520948" w:rsidRPr="00C863CA" w:rsidRDefault="00520948" w:rsidP="00D77FBC">
                  <w:pPr>
                    <w:autoSpaceDE w:val="0"/>
                    <w:autoSpaceDN w:val="0"/>
                    <w:adjustRightInd w:val="0"/>
                    <w:spacing w:after="0" w:line="240" w:lineRule="auto"/>
                    <w:rPr>
                      <w:rFonts w:ascii="Times New Roman" w:hAnsi="Times New Roman"/>
                      <w:color w:val="000000"/>
                    </w:rPr>
                  </w:pPr>
                  <w:r w:rsidRPr="00C863CA">
                    <w:rPr>
                      <w:rFonts w:ascii="Times New Roman" w:hAnsi="Times New Roman"/>
                      <w:b/>
                      <w:bCs/>
                      <w:color w:val="000000"/>
                    </w:rPr>
                    <w:lastRenderedPageBreak/>
                    <w:t xml:space="preserve">B) Description: </w:t>
                  </w:r>
                </w:p>
              </w:tc>
            </w:tr>
          </w:tbl>
          <w:p w:rsidR="00520948" w:rsidRPr="00C863CA" w:rsidRDefault="00520948" w:rsidP="00731EFB">
            <w:pPr>
              <w:pStyle w:val="Default"/>
            </w:pPr>
          </w:p>
        </w:tc>
      </w:tr>
      <w:tr w:rsidR="00520948" w:rsidRPr="00C8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5" w:type="dxa"/>
          <w:trHeight w:val="245"/>
        </w:trPr>
        <w:tc>
          <w:tcPr>
            <w:tcW w:w="9038" w:type="dxa"/>
            <w:gridSpan w:val="2"/>
          </w:tcPr>
          <w:p w:rsidR="00520948" w:rsidRPr="00C863CA" w:rsidRDefault="00520948" w:rsidP="00F83F33">
            <w:pPr>
              <w:autoSpaceDE w:val="0"/>
              <w:autoSpaceDN w:val="0"/>
              <w:adjustRightInd w:val="0"/>
              <w:spacing w:after="0" w:line="240" w:lineRule="auto"/>
              <w:rPr>
                <w:rFonts w:ascii="Times New Roman" w:hAnsi="Times New Roman"/>
                <w:sz w:val="24"/>
                <w:szCs w:val="24"/>
              </w:rPr>
            </w:pPr>
          </w:p>
          <w:p w:rsidR="00293A3E" w:rsidRDefault="00293A3E" w:rsidP="00293A3E">
            <w:pPr>
              <w:pStyle w:val="NoSpacing"/>
              <w:jc w:val="center"/>
            </w:pPr>
            <w:r>
              <w:t xml:space="preserve">This course continues to build on the sequential development and integration of communication skills in four major areas—reading, writing, speaking, and listening. Benchmarks for the Florida Sunshine State Standards are repeated as needed in course sequences. It most specifically focuses on deepening and furthering students' understanding in the following ways: </w:t>
            </w:r>
          </w:p>
          <w:p w:rsidR="00D63DF5" w:rsidRPr="00293A3E" w:rsidRDefault="00293A3E" w:rsidP="00293A3E">
            <w:pPr>
              <w:pStyle w:val="NoSpacing"/>
              <w:jc w:val="center"/>
            </w:pPr>
            <w:r>
              <w:t>• Reading–reinforces reading comprehension skills by teaching students comprehension techniques for literary fiction, nonfiction, poetry, and drama; discusses common literary devices; shows students how to analyze, evaluate, and interpret a text; reinforces awareness of the elements and structure of narrative and expository prose; guides students through readings of Thornton Wilder’s Our Town (play) and Lee’s To Kill a Mockingbird as well as selections of and excerpts from well-known poetry and nonfiction pieces. • Writing–develops students’ writing skills by teaching about clauses and phrases in sentence structures; reviews common sentence construction errors and methods for avoiding them; provides practice in standard and nonstandard English, as well as specialized language use; teaches Greek and Latin roots and prefixes to enhance vocabulary and spelling skills; expands students’ abilities to write cohesive and coherent expository prose; gives students the opportunity to develop their abilities in writing literary critiques, personal essays, poetry, and research papers. • Special Topics–incorporates research skills, including internet, library, and reference material use, throughout the curriculum.</w:t>
            </w:r>
          </w:p>
          <w:p w:rsidR="00D63DF5" w:rsidRPr="00C863CA" w:rsidRDefault="00D63DF5" w:rsidP="00D63DF5">
            <w:pPr>
              <w:autoSpaceDE w:val="0"/>
              <w:autoSpaceDN w:val="0"/>
              <w:adjustRightInd w:val="0"/>
              <w:spacing w:after="0" w:line="240" w:lineRule="auto"/>
              <w:rPr>
                <w:rFonts w:ascii="Times New Roman" w:hAnsi="Times New Roman"/>
                <w:sz w:val="24"/>
                <w:szCs w:val="24"/>
              </w:rPr>
            </w:pPr>
          </w:p>
        </w:tc>
      </w:tr>
    </w:tbl>
    <w:p w:rsidR="00520948" w:rsidRPr="000914D8" w:rsidRDefault="00520948" w:rsidP="00731EFB">
      <w:pPr>
        <w:pStyle w:val="Default"/>
      </w:pPr>
    </w:p>
    <w:tbl>
      <w:tblPr>
        <w:tblW w:w="9914" w:type="dxa"/>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48"/>
        <w:gridCol w:w="8955"/>
        <w:gridCol w:w="796"/>
        <w:gridCol w:w="115"/>
      </w:tblGrid>
      <w:tr w:rsidR="00520948" w:rsidRPr="00C863CA">
        <w:trPr>
          <w:gridBefore w:val="1"/>
          <w:gridAfter w:val="1"/>
          <w:wBefore w:w="48" w:type="dxa"/>
          <w:wAfter w:w="115" w:type="dxa"/>
          <w:trHeight w:val="347"/>
        </w:trPr>
        <w:tc>
          <w:tcPr>
            <w:tcW w:w="9751" w:type="dxa"/>
            <w:gridSpan w:val="2"/>
          </w:tcPr>
          <w:tbl>
            <w:tblPr>
              <w:tblW w:w="2113" w:type="dxa"/>
              <w:tblLook w:val="0000"/>
            </w:tblPr>
            <w:tblGrid>
              <w:gridCol w:w="2113"/>
            </w:tblGrid>
            <w:tr w:rsidR="00520948" w:rsidRPr="00C863CA">
              <w:trPr>
                <w:trHeight w:val="112"/>
              </w:trPr>
              <w:tc>
                <w:tcPr>
                  <w:tcW w:w="0" w:type="auto"/>
                </w:tcPr>
                <w:p w:rsidR="00520948" w:rsidRPr="00C863CA" w:rsidRDefault="00520948" w:rsidP="004B0A27">
                  <w:pPr>
                    <w:autoSpaceDE w:val="0"/>
                    <w:autoSpaceDN w:val="0"/>
                    <w:adjustRightInd w:val="0"/>
                    <w:spacing w:after="0" w:line="240" w:lineRule="auto"/>
                    <w:rPr>
                      <w:rFonts w:ascii="Times New Roman" w:hAnsi="Times New Roman"/>
                      <w:color w:val="000000"/>
                    </w:rPr>
                  </w:pPr>
                  <w:r w:rsidRPr="00C863CA">
                    <w:rPr>
                      <w:rFonts w:ascii="Times New Roman" w:hAnsi="Times New Roman"/>
                      <w:b/>
                      <w:bCs/>
                      <w:color w:val="000000"/>
                    </w:rPr>
                    <w:t>C)</w:t>
                  </w:r>
                  <w:r w:rsidRPr="00C863CA">
                    <w:rPr>
                      <w:rFonts w:ascii="Times New Roman" w:hAnsi="Times New Roman"/>
                      <w:b/>
                      <w:bCs/>
                      <w:sz w:val="24"/>
                      <w:szCs w:val="24"/>
                    </w:rPr>
                    <w:t xml:space="preserve"> Objectives</w:t>
                  </w:r>
                  <w:r w:rsidRPr="00C863CA">
                    <w:rPr>
                      <w:rFonts w:ascii="Times New Roman" w:hAnsi="Times New Roman"/>
                      <w:b/>
                      <w:bCs/>
                      <w:color w:val="000000"/>
                    </w:rPr>
                    <w:t xml:space="preserve">: </w:t>
                  </w:r>
                </w:p>
              </w:tc>
            </w:tr>
          </w:tbl>
          <w:p w:rsidR="00520948" w:rsidRPr="00C863CA" w:rsidRDefault="00520948" w:rsidP="00731EFB">
            <w:pPr>
              <w:pStyle w:val="Default"/>
            </w:pPr>
          </w:p>
        </w:tc>
      </w:tr>
      <w:tr w:rsidR="00520948" w:rsidRPr="00C8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11" w:type="dxa"/>
          <w:trHeight w:val="959"/>
        </w:trPr>
        <w:tc>
          <w:tcPr>
            <w:tcW w:w="9003" w:type="dxa"/>
            <w:gridSpan w:val="2"/>
            <w:tcBorders>
              <w:bottom w:val="single" w:sz="4" w:space="0" w:color="auto"/>
            </w:tcBorders>
          </w:tcPr>
          <w:p w:rsidR="00520948" w:rsidRPr="00C863CA" w:rsidRDefault="00520948" w:rsidP="00D77FBC">
            <w:pPr>
              <w:autoSpaceDE w:val="0"/>
              <w:autoSpaceDN w:val="0"/>
              <w:adjustRightInd w:val="0"/>
              <w:spacing w:after="0" w:line="240" w:lineRule="auto"/>
              <w:rPr>
                <w:rFonts w:ascii="Times New Roman" w:hAnsi="Times New Roman"/>
                <w:color w:val="000000"/>
              </w:rPr>
            </w:pPr>
          </w:p>
          <w:p w:rsidR="00335977" w:rsidRPr="00335977" w:rsidRDefault="00335977" w:rsidP="00335977">
            <w:pPr>
              <w:pStyle w:val="ListParagraph"/>
              <w:autoSpaceDE w:val="0"/>
              <w:autoSpaceDN w:val="0"/>
              <w:adjustRightInd w:val="0"/>
              <w:spacing w:after="0" w:line="240" w:lineRule="auto"/>
              <w:rPr>
                <w:rFonts w:ascii="Times New Roman" w:hAnsi="Times New Roman"/>
                <w:color w:val="000000"/>
              </w:rPr>
            </w:pPr>
            <w:r w:rsidRPr="00335977">
              <w:rPr>
                <w:rFonts w:ascii="Times New Roman" w:hAnsi="Times New Roman"/>
                <w:color w:val="000000"/>
              </w:rPr>
              <w:t>Upon completion of this course, students will be able to:</w:t>
            </w:r>
          </w:p>
          <w:p w:rsidR="00335977" w:rsidRPr="00335977" w:rsidRDefault="00335977" w:rsidP="00335977">
            <w:pPr>
              <w:pStyle w:val="ListParagraph"/>
              <w:autoSpaceDE w:val="0"/>
              <w:autoSpaceDN w:val="0"/>
              <w:adjustRightInd w:val="0"/>
              <w:spacing w:after="0" w:line="240" w:lineRule="auto"/>
              <w:rPr>
                <w:rFonts w:ascii="Times New Roman" w:hAnsi="Times New Roman"/>
                <w:color w:val="000000"/>
              </w:rPr>
            </w:pPr>
          </w:p>
          <w:p w:rsidR="00335977" w:rsidRPr="00335977" w:rsidRDefault="00335977" w:rsidP="00335977">
            <w:pPr>
              <w:pStyle w:val="ListParagraph"/>
              <w:numPr>
                <w:ilvl w:val="0"/>
                <w:numId w:val="7"/>
              </w:numPr>
              <w:autoSpaceDE w:val="0"/>
              <w:autoSpaceDN w:val="0"/>
              <w:adjustRightInd w:val="0"/>
              <w:spacing w:after="0" w:line="240" w:lineRule="auto"/>
              <w:rPr>
                <w:rFonts w:ascii="Times New Roman" w:hAnsi="Times New Roman"/>
                <w:color w:val="000000"/>
              </w:rPr>
            </w:pPr>
            <w:r w:rsidRPr="00335977">
              <w:rPr>
                <w:rFonts w:ascii="Times New Roman" w:hAnsi="Times New Roman"/>
                <w:color w:val="000000"/>
              </w:rPr>
              <w:t>Master the fundamentals of sentence structure, correct usage, punctuation and grammar with an emphasis on verbs</w:t>
            </w:r>
          </w:p>
          <w:p w:rsidR="00335977" w:rsidRPr="00335977" w:rsidRDefault="00335977" w:rsidP="00335977">
            <w:pPr>
              <w:pStyle w:val="ListParagraph"/>
              <w:autoSpaceDE w:val="0"/>
              <w:autoSpaceDN w:val="0"/>
              <w:adjustRightInd w:val="0"/>
              <w:spacing w:after="0" w:line="240" w:lineRule="auto"/>
              <w:rPr>
                <w:rFonts w:ascii="Times New Roman" w:hAnsi="Times New Roman"/>
                <w:color w:val="000000"/>
              </w:rPr>
            </w:pPr>
          </w:p>
          <w:p w:rsidR="00335977" w:rsidRPr="00335977" w:rsidRDefault="00335977" w:rsidP="00335977">
            <w:pPr>
              <w:pStyle w:val="ListParagraph"/>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w:t>
            </w:r>
            <w:r w:rsidRPr="00335977">
              <w:rPr>
                <w:rFonts w:ascii="Times New Roman" w:hAnsi="Times New Roman"/>
                <w:color w:val="000000"/>
              </w:rPr>
              <w:t>Write a unified coherent essay with substantial introductory, body and concluding paragraphs, with emphasis placed on the Narrative and Process rhetorical modes.</w:t>
            </w:r>
          </w:p>
          <w:p w:rsidR="00335977" w:rsidRPr="00335977" w:rsidRDefault="00335977" w:rsidP="00335977">
            <w:pPr>
              <w:pStyle w:val="ListParagraph"/>
              <w:autoSpaceDE w:val="0"/>
              <w:autoSpaceDN w:val="0"/>
              <w:adjustRightInd w:val="0"/>
              <w:spacing w:after="0" w:line="240" w:lineRule="auto"/>
              <w:rPr>
                <w:rFonts w:ascii="Times New Roman" w:hAnsi="Times New Roman"/>
                <w:color w:val="000000"/>
              </w:rPr>
            </w:pPr>
          </w:p>
          <w:p w:rsidR="00520948" w:rsidRPr="00335977" w:rsidRDefault="00335977" w:rsidP="00335977">
            <w:pPr>
              <w:pStyle w:val="ListParagraph"/>
              <w:numPr>
                <w:ilvl w:val="0"/>
                <w:numId w:val="8"/>
              </w:numPr>
              <w:autoSpaceDE w:val="0"/>
              <w:autoSpaceDN w:val="0"/>
              <w:adjustRightInd w:val="0"/>
              <w:spacing w:after="0" w:line="240" w:lineRule="auto"/>
              <w:rPr>
                <w:rFonts w:ascii="Times New Roman" w:hAnsi="Times New Roman"/>
                <w:color w:val="000000"/>
              </w:rPr>
            </w:pPr>
            <w:r w:rsidRPr="00335977">
              <w:rPr>
                <w:rFonts w:ascii="Times New Roman" w:hAnsi="Times New Roman"/>
                <w:color w:val="000000"/>
              </w:rPr>
              <w:t>Enrich their vocabulary knowing, understanding and using words more effectively.</w:t>
            </w:r>
          </w:p>
          <w:p w:rsidR="00335977" w:rsidRDefault="00335977" w:rsidP="00335977">
            <w:pPr>
              <w:pStyle w:val="ListParagraph"/>
              <w:numPr>
                <w:ilvl w:val="0"/>
                <w:numId w:val="8"/>
              </w:numPr>
              <w:autoSpaceDE w:val="0"/>
              <w:autoSpaceDN w:val="0"/>
              <w:adjustRightInd w:val="0"/>
              <w:spacing w:after="0" w:line="240" w:lineRule="auto"/>
              <w:rPr>
                <w:rFonts w:ascii="Times New Roman" w:hAnsi="Times New Roman"/>
                <w:color w:val="000000"/>
              </w:rPr>
            </w:pPr>
            <w:r w:rsidRPr="00335977">
              <w:rPr>
                <w:rFonts w:ascii="Times New Roman" w:hAnsi="Times New Roman"/>
                <w:color w:val="000000"/>
              </w:rPr>
              <w:t>Students will write introductory essay paragraphs including a carefully constructed thesis statement.</w:t>
            </w:r>
          </w:p>
          <w:p w:rsidR="00335977" w:rsidRPr="00335977" w:rsidRDefault="00335977" w:rsidP="00335977">
            <w:pPr>
              <w:pStyle w:val="ListParagraph"/>
              <w:numPr>
                <w:ilvl w:val="0"/>
                <w:numId w:val="8"/>
              </w:numPr>
              <w:autoSpaceDE w:val="0"/>
              <w:autoSpaceDN w:val="0"/>
              <w:adjustRightInd w:val="0"/>
              <w:spacing w:after="0" w:line="240" w:lineRule="auto"/>
              <w:rPr>
                <w:rFonts w:ascii="Times New Roman" w:hAnsi="Times New Roman"/>
                <w:color w:val="000000"/>
              </w:rPr>
            </w:pPr>
            <w:r w:rsidRPr="00335977">
              <w:rPr>
                <w:rFonts w:ascii="Times New Roman" w:hAnsi="Times New Roman"/>
                <w:color w:val="000000"/>
              </w:rPr>
              <w:t>Students will w</w:t>
            </w:r>
            <w:r>
              <w:rPr>
                <w:rFonts w:ascii="Times New Roman" w:hAnsi="Times New Roman"/>
                <w:color w:val="000000"/>
              </w:rPr>
              <w:t xml:space="preserve">rite and revise a </w:t>
            </w:r>
            <w:r w:rsidR="004F108A">
              <w:rPr>
                <w:rFonts w:ascii="Times New Roman" w:hAnsi="Times New Roman"/>
                <w:color w:val="000000"/>
              </w:rPr>
              <w:t>minimum of  five (5</w:t>
            </w:r>
            <w:r>
              <w:rPr>
                <w:rFonts w:ascii="Times New Roman" w:hAnsi="Times New Roman"/>
                <w:color w:val="000000"/>
              </w:rPr>
              <w:t>)</w:t>
            </w:r>
            <w:r w:rsidRPr="00335977">
              <w:rPr>
                <w:rFonts w:ascii="Times New Roman" w:hAnsi="Times New Roman"/>
                <w:color w:val="000000"/>
              </w:rPr>
              <w:t xml:space="preserve"> essays,</w:t>
            </w:r>
          </w:p>
          <w:p w:rsidR="00335977" w:rsidRPr="00335977" w:rsidRDefault="00335977" w:rsidP="00335977">
            <w:pPr>
              <w:pStyle w:val="ListParagraph"/>
              <w:autoSpaceDE w:val="0"/>
              <w:autoSpaceDN w:val="0"/>
              <w:adjustRightInd w:val="0"/>
              <w:spacing w:after="0" w:line="240" w:lineRule="auto"/>
              <w:rPr>
                <w:rFonts w:ascii="Times New Roman" w:hAnsi="Times New Roman"/>
                <w:color w:val="000000"/>
              </w:rPr>
            </w:pPr>
          </w:p>
        </w:tc>
      </w:tr>
      <w:tr w:rsidR="00520948" w:rsidRPr="00C8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003" w:type="dxa"/>
            <w:gridSpan w:val="2"/>
            <w:tcBorders>
              <w:top w:val="single" w:sz="4" w:space="0" w:color="auto"/>
              <w:left w:val="single" w:sz="4" w:space="0" w:color="auto"/>
              <w:bottom w:val="single" w:sz="4" w:space="0" w:color="auto"/>
            </w:tcBorders>
          </w:tcPr>
          <w:p w:rsidR="00520948" w:rsidRPr="00C863CA" w:rsidRDefault="00520948" w:rsidP="0019439A">
            <w:pPr>
              <w:autoSpaceDE w:val="0"/>
              <w:autoSpaceDN w:val="0"/>
              <w:adjustRightInd w:val="0"/>
              <w:spacing w:after="0" w:line="240" w:lineRule="auto"/>
              <w:rPr>
                <w:rFonts w:ascii="Times New Roman" w:hAnsi="Times New Roman"/>
                <w:b/>
                <w:color w:val="000000"/>
                <w:sz w:val="24"/>
                <w:szCs w:val="24"/>
              </w:rPr>
            </w:pPr>
            <w:r w:rsidRPr="00C863CA">
              <w:rPr>
                <w:rFonts w:ascii="Times New Roman" w:hAnsi="Times New Roman"/>
                <w:b/>
                <w:bCs/>
                <w:color w:val="000000"/>
                <w:sz w:val="24"/>
                <w:szCs w:val="24"/>
              </w:rPr>
              <w:t>D) Content</w:t>
            </w:r>
            <w:r>
              <w:rPr>
                <w:rFonts w:ascii="Times New Roman" w:hAnsi="Times New Roman"/>
                <w:b/>
                <w:bCs/>
                <w:color w:val="000000"/>
                <w:sz w:val="24"/>
                <w:szCs w:val="24"/>
              </w:rPr>
              <w:t>s</w:t>
            </w:r>
          </w:p>
        </w:tc>
        <w:tc>
          <w:tcPr>
            <w:tcW w:w="911" w:type="dxa"/>
            <w:gridSpan w:val="2"/>
            <w:tcBorders>
              <w:top w:val="single" w:sz="4" w:space="0" w:color="auto"/>
              <w:bottom w:val="single" w:sz="4" w:space="0" w:color="auto"/>
              <w:right w:val="single" w:sz="4" w:space="0" w:color="auto"/>
            </w:tcBorders>
          </w:tcPr>
          <w:p w:rsidR="00520948" w:rsidRPr="00C863CA" w:rsidRDefault="00520948">
            <w:pPr>
              <w:rPr>
                <w:rFonts w:ascii="Times New Roman" w:hAnsi="Times New Roman"/>
                <w:b/>
              </w:rPr>
            </w:pPr>
          </w:p>
        </w:tc>
      </w:tr>
    </w:tbl>
    <w:p w:rsidR="00520948" w:rsidRPr="000914D8" w:rsidRDefault="00520948" w:rsidP="0019439A">
      <w:pPr>
        <w:autoSpaceDE w:val="0"/>
        <w:autoSpaceDN w:val="0"/>
        <w:adjustRightInd w:val="0"/>
        <w:spacing w:after="0" w:line="240" w:lineRule="auto"/>
        <w:rPr>
          <w:rFonts w:ascii="Times New Roman" w:hAnsi="Times New Roman"/>
          <w:color w:val="000000"/>
          <w:sz w:val="24"/>
          <w:szCs w:val="24"/>
        </w:rPr>
      </w:pPr>
    </w:p>
    <w:tbl>
      <w:tblPr>
        <w:tblW w:w="0" w:type="auto"/>
        <w:tblInd w:w="-106" w:type="dxa"/>
        <w:tblLayout w:type="fixed"/>
        <w:tblLook w:val="0000"/>
      </w:tblPr>
      <w:tblGrid>
        <w:gridCol w:w="5124"/>
        <w:gridCol w:w="236"/>
        <w:gridCol w:w="3568"/>
      </w:tblGrid>
      <w:tr w:rsidR="00520948" w:rsidRPr="00C863CA" w:rsidTr="004A7F1F">
        <w:trPr>
          <w:trHeight w:val="855"/>
        </w:trPr>
        <w:tc>
          <w:tcPr>
            <w:tcW w:w="5124" w:type="dxa"/>
          </w:tcPr>
          <w:p w:rsidR="004A7F1F" w:rsidRPr="004A7F1F" w:rsidRDefault="004A7F1F" w:rsidP="004A7F1F">
            <w:pPr>
              <w:autoSpaceDE w:val="0"/>
              <w:autoSpaceDN w:val="0"/>
              <w:adjustRightInd w:val="0"/>
              <w:spacing w:after="0" w:line="240" w:lineRule="auto"/>
              <w:jc w:val="center"/>
              <w:rPr>
                <w:rFonts w:ascii="Times New Roman" w:hAnsi="Times New Roman"/>
                <w:b/>
                <w:color w:val="000000"/>
                <w:sz w:val="24"/>
                <w:szCs w:val="24"/>
                <w:u w:val="single"/>
              </w:rPr>
            </w:pPr>
            <w:r w:rsidRPr="004A7F1F">
              <w:rPr>
                <w:rFonts w:ascii="Times New Roman" w:hAnsi="Times New Roman"/>
                <w:b/>
                <w:color w:val="000000"/>
                <w:sz w:val="24"/>
                <w:szCs w:val="24"/>
                <w:u w:val="single"/>
              </w:rPr>
              <w:t>PART 1: WRITING</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Chapter 1: The Writer in </w:t>
            </w:r>
            <w:r w:rsidRPr="004A7F1F">
              <w:rPr>
                <w:rFonts w:ascii="Times New Roman" w:hAnsi="Times New Roman"/>
                <w:color w:val="000000"/>
                <w:sz w:val="24"/>
                <w:szCs w:val="24"/>
              </w:rPr>
              <w:t>You</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 A Walk Through the Writing Process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3: Paragraphs and Compositions: Structure and Style</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4: Narration: Autobiographical Writing</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5: Narration: Short Story</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lastRenderedPageBreak/>
              <w:t>Chapter 6: Description</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7: Persuasion: Persuasive Essay</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8: Persuasion: Advertisement</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w:t>
            </w:r>
            <w:r>
              <w:rPr>
                <w:rFonts w:ascii="Times New Roman" w:hAnsi="Times New Roman"/>
                <w:color w:val="000000"/>
                <w:sz w:val="24"/>
                <w:szCs w:val="24"/>
              </w:rPr>
              <w:t>r 9: Exposition: Comparison/</w:t>
            </w:r>
            <w:r w:rsidRPr="004A7F1F">
              <w:rPr>
                <w:rFonts w:ascii="Times New Roman" w:hAnsi="Times New Roman"/>
                <w:color w:val="000000"/>
                <w:sz w:val="24"/>
                <w:szCs w:val="24"/>
              </w:rPr>
              <w:t>Contrast Essay</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10: Exposition: Cause-and-Effect Essay</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w:t>
            </w:r>
            <w:r>
              <w:rPr>
                <w:rFonts w:ascii="Times New Roman" w:hAnsi="Times New Roman"/>
                <w:color w:val="000000"/>
                <w:sz w:val="24"/>
                <w:szCs w:val="24"/>
              </w:rPr>
              <w:t>ter 11: Exposition: Problem/</w:t>
            </w:r>
            <w:r w:rsidRPr="004A7F1F">
              <w:rPr>
                <w:rFonts w:ascii="Times New Roman" w:hAnsi="Times New Roman"/>
                <w:color w:val="000000"/>
                <w:sz w:val="24"/>
                <w:szCs w:val="24"/>
              </w:rPr>
              <w:t>Solution Essay</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12: Research: Research Report</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13: Response to Literature</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14: Writing for Assessment</w:t>
            </w:r>
          </w:p>
          <w:p w:rsidR="00520948"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15: Workplace Writing</w:t>
            </w:r>
          </w:p>
          <w:p w:rsidR="004A7F1F" w:rsidRPr="004A7F1F" w:rsidRDefault="004A7F1F" w:rsidP="004A7F1F">
            <w:pPr>
              <w:autoSpaceDE w:val="0"/>
              <w:autoSpaceDN w:val="0"/>
              <w:adjustRightInd w:val="0"/>
              <w:spacing w:after="0" w:line="240" w:lineRule="auto"/>
              <w:jc w:val="center"/>
              <w:rPr>
                <w:rFonts w:ascii="Times New Roman" w:hAnsi="Times New Roman"/>
                <w:b/>
                <w:color w:val="000000"/>
                <w:sz w:val="24"/>
                <w:szCs w:val="24"/>
                <w:u w:val="single"/>
              </w:rPr>
            </w:pPr>
            <w:r w:rsidRPr="004A7F1F">
              <w:rPr>
                <w:rFonts w:ascii="Times New Roman" w:hAnsi="Times New Roman"/>
                <w:b/>
                <w:color w:val="000000"/>
                <w:sz w:val="24"/>
                <w:szCs w:val="24"/>
                <w:u w:val="single"/>
              </w:rPr>
              <w:t>PART 2: GRAMMAR, USAGE, AND MECHANICS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16: Nouns and Pronouns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17: Verbs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18: Adjectives and Adverbs</w:t>
            </w:r>
          </w:p>
          <w:p w:rsid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Chapter 19: Prepositions/</w:t>
            </w:r>
            <w:r w:rsidRPr="004A7F1F">
              <w:rPr>
                <w:rFonts w:ascii="Times New Roman" w:hAnsi="Times New Roman"/>
                <w:color w:val="000000"/>
                <w:sz w:val="24"/>
                <w:szCs w:val="24"/>
              </w:rPr>
              <w:t>Conjunctions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20: Basic Sentence Parts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21: Phrases and Clauses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22: Effective Sentences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23: Verb Usage</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24: Pronoun Usage</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25: Agreement</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26: Using Modifiers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27: Miscellaneous Problems in Usage</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28: Capitalization</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Chapter 29: Punctuation</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b/>
                <w:color w:val="000000"/>
                <w:sz w:val="24"/>
                <w:szCs w:val="24"/>
                <w:u w:val="single"/>
              </w:rPr>
              <w:t>PART 3: ACADEMIC AND WORKPLACE</w:t>
            </w:r>
            <w:r w:rsidRPr="004A7F1F">
              <w:rPr>
                <w:rFonts w:ascii="Times New Roman" w:hAnsi="Times New Roman"/>
                <w:color w:val="000000"/>
                <w:sz w:val="24"/>
                <w:szCs w:val="24"/>
              </w:rPr>
              <w:t xml:space="preserve"> SKILLS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30: Speaking, Listening, Viewing, and Representing</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31: Vocabulary and Spelling</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32: Reading Skills</w:t>
            </w:r>
          </w:p>
          <w:p w:rsidR="004A7F1F" w:rsidRPr="004A7F1F"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33: St</w:t>
            </w:r>
            <w:r>
              <w:rPr>
                <w:rFonts w:ascii="Times New Roman" w:hAnsi="Times New Roman"/>
                <w:color w:val="000000"/>
                <w:sz w:val="24"/>
                <w:szCs w:val="24"/>
              </w:rPr>
              <w:t>udy, Reference, and Test-</w:t>
            </w:r>
            <w:r w:rsidRPr="004A7F1F">
              <w:rPr>
                <w:rFonts w:ascii="Times New Roman" w:hAnsi="Times New Roman"/>
                <w:color w:val="000000"/>
                <w:sz w:val="24"/>
                <w:szCs w:val="24"/>
              </w:rPr>
              <w:t>Skills</w:t>
            </w:r>
          </w:p>
          <w:p w:rsidR="004A7F1F" w:rsidRPr="00C863CA" w:rsidRDefault="004A7F1F" w:rsidP="004A7F1F">
            <w:pPr>
              <w:autoSpaceDE w:val="0"/>
              <w:autoSpaceDN w:val="0"/>
              <w:adjustRightInd w:val="0"/>
              <w:spacing w:after="0" w:line="240" w:lineRule="auto"/>
              <w:jc w:val="center"/>
              <w:rPr>
                <w:rFonts w:ascii="Times New Roman" w:hAnsi="Times New Roman"/>
                <w:color w:val="000000"/>
                <w:sz w:val="24"/>
                <w:szCs w:val="24"/>
              </w:rPr>
            </w:pPr>
            <w:r w:rsidRPr="004A7F1F">
              <w:rPr>
                <w:rFonts w:ascii="Times New Roman" w:hAnsi="Times New Roman"/>
                <w:color w:val="000000"/>
                <w:sz w:val="24"/>
                <w:szCs w:val="24"/>
              </w:rPr>
              <w:t>Chapter 34: Workplace Skills and Competencies</w:t>
            </w:r>
          </w:p>
        </w:tc>
        <w:tc>
          <w:tcPr>
            <w:tcW w:w="236"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c>
          <w:tcPr>
            <w:tcW w:w="3568"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r>
      <w:tr w:rsidR="00520948" w:rsidRPr="00C863CA" w:rsidTr="004A7F1F">
        <w:trPr>
          <w:trHeight w:val="717"/>
        </w:trPr>
        <w:tc>
          <w:tcPr>
            <w:tcW w:w="5124" w:type="dxa"/>
          </w:tcPr>
          <w:p w:rsidR="00520948" w:rsidRPr="00C863CA" w:rsidRDefault="00520948" w:rsidP="005C3F6F">
            <w:pPr>
              <w:autoSpaceDE w:val="0"/>
              <w:autoSpaceDN w:val="0"/>
              <w:adjustRightInd w:val="0"/>
              <w:spacing w:after="0" w:line="240" w:lineRule="auto"/>
              <w:rPr>
                <w:rFonts w:ascii="Times New Roman" w:hAnsi="Times New Roman"/>
                <w:color w:val="000000"/>
                <w:sz w:val="24"/>
                <w:szCs w:val="24"/>
              </w:rPr>
            </w:pPr>
          </w:p>
        </w:tc>
        <w:tc>
          <w:tcPr>
            <w:tcW w:w="236"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c>
          <w:tcPr>
            <w:tcW w:w="3568"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r>
      <w:tr w:rsidR="00520948" w:rsidRPr="00C863CA" w:rsidTr="004A7F1F">
        <w:trPr>
          <w:trHeight w:val="579"/>
        </w:trPr>
        <w:tc>
          <w:tcPr>
            <w:tcW w:w="5124" w:type="dxa"/>
          </w:tcPr>
          <w:p w:rsidR="00520948" w:rsidRPr="00C863CA" w:rsidRDefault="00520948" w:rsidP="005C3F6F">
            <w:pPr>
              <w:autoSpaceDE w:val="0"/>
              <w:autoSpaceDN w:val="0"/>
              <w:adjustRightInd w:val="0"/>
              <w:spacing w:after="0" w:line="240" w:lineRule="auto"/>
              <w:rPr>
                <w:rFonts w:ascii="Times New Roman" w:hAnsi="Times New Roman"/>
                <w:color w:val="000000"/>
                <w:sz w:val="28"/>
                <w:szCs w:val="28"/>
              </w:rPr>
            </w:pPr>
          </w:p>
        </w:tc>
        <w:tc>
          <w:tcPr>
            <w:tcW w:w="236"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c>
          <w:tcPr>
            <w:tcW w:w="3568"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r>
      <w:tr w:rsidR="00520948" w:rsidRPr="00C863CA" w:rsidTr="004A7F1F">
        <w:trPr>
          <w:trHeight w:val="855"/>
        </w:trPr>
        <w:tc>
          <w:tcPr>
            <w:tcW w:w="5124" w:type="dxa"/>
          </w:tcPr>
          <w:p w:rsidR="00520948" w:rsidRDefault="00520948" w:rsidP="00A91F6E">
            <w:pPr>
              <w:autoSpaceDE w:val="0"/>
              <w:autoSpaceDN w:val="0"/>
              <w:adjustRightInd w:val="0"/>
              <w:spacing w:after="0" w:line="240" w:lineRule="auto"/>
              <w:rPr>
                <w:rFonts w:ascii="Times New Roman" w:hAnsi="Times New Roman"/>
                <w:color w:val="000000"/>
                <w:sz w:val="28"/>
                <w:szCs w:val="28"/>
              </w:rPr>
            </w:pPr>
          </w:p>
          <w:p w:rsidR="005C3F6F" w:rsidRDefault="005C3F6F" w:rsidP="00A91F6E">
            <w:pPr>
              <w:autoSpaceDE w:val="0"/>
              <w:autoSpaceDN w:val="0"/>
              <w:adjustRightInd w:val="0"/>
              <w:spacing w:after="0" w:line="240" w:lineRule="auto"/>
              <w:rPr>
                <w:rFonts w:ascii="Times New Roman" w:hAnsi="Times New Roman"/>
                <w:color w:val="000000"/>
                <w:sz w:val="28"/>
                <w:szCs w:val="28"/>
              </w:rPr>
            </w:pPr>
          </w:p>
          <w:p w:rsidR="005C3F6F" w:rsidRDefault="005C3F6F" w:rsidP="00A91F6E">
            <w:pPr>
              <w:autoSpaceDE w:val="0"/>
              <w:autoSpaceDN w:val="0"/>
              <w:adjustRightInd w:val="0"/>
              <w:spacing w:after="0" w:line="240" w:lineRule="auto"/>
              <w:rPr>
                <w:rFonts w:ascii="Times New Roman" w:hAnsi="Times New Roman"/>
                <w:color w:val="000000"/>
                <w:sz w:val="28"/>
                <w:szCs w:val="28"/>
              </w:rPr>
            </w:pPr>
          </w:p>
          <w:p w:rsidR="005C3F6F" w:rsidRDefault="005C3F6F" w:rsidP="00A91F6E">
            <w:pPr>
              <w:autoSpaceDE w:val="0"/>
              <w:autoSpaceDN w:val="0"/>
              <w:adjustRightInd w:val="0"/>
              <w:spacing w:after="0" w:line="240" w:lineRule="auto"/>
              <w:rPr>
                <w:rFonts w:ascii="Times New Roman" w:hAnsi="Times New Roman"/>
                <w:color w:val="000000"/>
                <w:sz w:val="28"/>
                <w:szCs w:val="28"/>
              </w:rPr>
            </w:pPr>
          </w:p>
          <w:p w:rsidR="00293A3E" w:rsidRDefault="00293A3E" w:rsidP="00A91F6E">
            <w:pPr>
              <w:autoSpaceDE w:val="0"/>
              <w:autoSpaceDN w:val="0"/>
              <w:adjustRightInd w:val="0"/>
              <w:spacing w:after="0" w:line="240" w:lineRule="auto"/>
              <w:rPr>
                <w:rFonts w:ascii="Times New Roman" w:hAnsi="Times New Roman"/>
                <w:color w:val="000000"/>
                <w:sz w:val="28"/>
                <w:szCs w:val="28"/>
              </w:rPr>
            </w:pPr>
          </w:p>
          <w:p w:rsidR="005C3F6F" w:rsidRDefault="005C3F6F" w:rsidP="00A91F6E">
            <w:pPr>
              <w:autoSpaceDE w:val="0"/>
              <w:autoSpaceDN w:val="0"/>
              <w:adjustRightInd w:val="0"/>
              <w:spacing w:after="0" w:line="240" w:lineRule="auto"/>
              <w:rPr>
                <w:rFonts w:ascii="Times New Roman" w:hAnsi="Times New Roman"/>
                <w:color w:val="000000"/>
                <w:sz w:val="28"/>
                <w:szCs w:val="28"/>
              </w:rPr>
            </w:pPr>
          </w:p>
          <w:p w:rsidR="005C3F6F" w:rsidRPr="00C863CA" w:rsidRDefault="005C3F6F" w:rsidP="00A91F6E">
            <w:pPr>
              <w:autoSpaceDE w:val="0"/>
              <w:autoSpaceDN w:val="0"/>
              <w:adjustRightInd w:val="0"/>
              <w:spacing w:after="0" w:line="240" w:lineRule="auto"/>
              <w:rPr>
                <w:rFonts w:ascii="Times New Roman" w:hAnsi="Times New Roman"/>
                <w:color w:val="000000"/>
                <w:sz w:val="28"/>
                <w:szCs w:val="28"/>
              </w:rPr>
            </w:pPr>
          </w:p>
        </w:tc>
        <w:tc>
          <w:tcPr>
            <w:tcW w:w="236"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c>
          <w:tcPr>
            <w:tcW w:w="3568" w:type="dxa"/>
          </w:tcPr>
          <w:p w:rsidR="00520948" w:rsidRPr="00C863CA" w:rsidRDefault="00520948" w:rsidP="00BF0CD5">
            <w:pPr>
              <w:autoSpaceDE w:val="0"/>
              <w:autoSpaceDN w:val="0"/>
              <w:adjustRightInd w:val="0"/>
              <w:spacing w:after="0" w:line="240" w:lineRule="auto"/>
              <w:rPr>
                <w:rFonts w:ascii="Times New Roman" w:hAnsi="Times New Roman"/>
                <w:color w:val="000000"/>
                <w:sz w:val="23"/>
                <w:szCs w:val="23"/>
              </w:rPr>
            </w:pPr>
          </w:p>
        </w:tc>
      </w:tr>
    </w:tbl>
    <w:p w:rsidR="00520948" w:rsidRPr="000914D8" w:rsidRDefault="005C3F6F" w:rsidP="0019439A">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lastRenderedPageBreak/>
        <w:t>E</w:t>
      </w:r>
      <w:r w:rsidR="00520948" w:rsidRPr="000914D8">
        <w:rPr>
          <w:rFonts w:ascii="Times New Roman" w:hAnsi="Times New Roman"/>
          <w:b/>
          <w:bCs/>
          <w:color w:val="000000"/>
        </w:rPr>
        <w:t>. Methodology</w:t>
      </w:r>
    </w:p>
    <w:tbl>
      <w:tblPr>
        <w:tblW w:w="98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5"/>
        <w:gridCol w:w="1593"/>
      </w:tblGrid>
      <w:tr w:rsidR="00520948" w:rsidRPr="00C863CA">
        <w:trPr>
          <w:trHeight w:val="440"/>
        </w:trPr>
        <w:tc>
          <w:tcPr>
            <w:tcW w:w="9858" w:type="dxa"/>
            <w:gridSpan w:val="2"/>
          </w:tcPr>
          <w:tbl>
            <w:tblPr>
              <w:tblW w:w="2771" w:type="dxa"/>
              <w:tblLook w:val="0000"/>
            </w:tblPr>
            <w:tblGrid>
              <w:gridCol w:w="2771"/>
            </w:tblGrid>
            <w:tr w:rsidR="00520948" w:rsidRPr="00C863CA">
              <w:trPr>
                <w:trHeight w:val="107"/>
              </w:trPr>
              <w:tc>
                <w:tcPr>
                  <w:tcW w:w="0" w:type="auto"/>
                </w:tcPr>
                <w:p w:rsidR="00520948" w:rsidRPr="00C863CA" w:rsidRDefault="00520948" w:rsidP="004B0A27">
                  <w:pPr>
                    <w:autoSpaceDE w:val="0"/>
                    <w:autoSpaceDN w:val="0"/>
                    <w:adjustRightInd w:val="0"/>
                    <w:spacing w:after="0" w:line="240" w:lineRule="auto"/>
                    <w:rPr>
                      <w:rFonts w:ascii="Times New Roman" w:hAnsi="Times New Roman"/>
                      <w:color w:val="000000"/>
                    </w:rPr>
                  </w:pPr>
                  <w:r w:rsidRPr="00C863CA">
                    <w:rPr>
                      <w:rFonts w:ascii="Times New Roman" w:hAnsi="Times New Roman"/>
                      <w:b/>
                      <w:bCs/>
                      <w:color w:val="000000"/>
                    </w:rPr>
                    <w:t>E)Academic Methodology:</w:t>
                  </w:r>
                </w:p>
              </w:tc>
            </w:tr>
            <w:tr w:rsidR="00520948" w:rsidRPr="00C863CA">
              <w:trPr>
                <w:trHeight w:val="180"/>
              </w:trPr>
              <w:tc>
                <w:tcPr>
                  <w:tcW w:w="0" w:type="auto"/>
                </w:tcPr>
                <w:p w:rsidR="00520948" w:rsidRPr="00C863CA" w:rsidRDefault="00520948" w:rsidP="001C4253">
                  <w:pPr>
                    <w:autoSpaceDE w:val="0"/>
                    <w:autoSpaceDN w:val="0"/>
                    <w:adjustRightInd w:val="0"/>
                    <w:spacing w:after="0" w:line="240" w:lineRule="auto"/>
                    <w:rPr>
                      <w:rFonts w:ascii="Times New Roman" w:hAnsi="Times New Roman"/>
                      <w:color w:val="000000"/>
                      <w:sz w:val="24"/>
                      <w:szCs w:val="24"/>
                    </w:rPr>
                  </w:pPr>
                </w:p>
              </w:tc>
            </w:tr>
          </w:tbl>
          <w:p w:rsidR="00520948" w:rsidRPr="00C863CA" w:rsidRDefault="00520948" w:rsidP="00C863CA">
            <w:pPr>
              <w:spacing w:after="0" w:line="240" w:lineRule="auto"/>
              <w:rPr>
                <w:rFonts w:ascii="Times New Roman" w:hAnsi="Times New Roman"/>
              </w:rPr>
            </w:pPr>
          </w:p>
        </w:tc>
      </w:tr>
      <w:tr w:rsidR="00520948" w:rsidRPr="00C863CA">
        <w:trPr>
          <w:trHeight w:val="413"/>
        </w:trPr>
        <w:tc>
          <w:tcPr>
            <w:tcW w:w="8265" w:type="dxa"/>
          </w:tcPr>
          <w:p w:rsidR="00520948" w:rsidRPr="00C863CA" w:rsidRDefault="00520948" w:rsidP="00731EFB">
            <w:pPr>
              <w:pStyle w:val="Default"/>
            </w:pPr>
            <w:r w:rsidRPr="00C863CA">
              <w:t xml:space="preserve">  Tests</w:t>
            </w:r>
          </w:p>
        </w:tc>
        <w:tc>
          <w:tcPr>
            <w:tcW w:w="1593" w:type="dxa"/>
          </w:tcPr>
          <w:p w:rsidR="00520948" w:rsidRPr="00C863CA" w:rsidRDefault="00F73005" w:rsidP="00731EFB">
            <w:pPr>
              <w:pStyle w:val="Default"/>
            </w:pPr>
            <w:r>
              <w:t>3</w:t>
            </w:r>
            <w:r w:rsidR="00520948" w:rsidRPr="00C863CA">
              <w:t>0%</w:t>
            </w:r>
          </w:p>
        </w:tc>
      </w:tr>
      <w:tr w:rsidR="00520948" w:rsidRPr="00C863CA">
        <w:trPr>
          <w:trHeight w:val="377"/>
        </w:trPr>
        <w:tc>
          <w:tcPr>
            <w:tcW w:w="8265" w:type="dxa"/>
          </w:tcPr>
          <w:p w:rsidR="00520948" w:rsidRPr="00C863CA" w:rsidRDefault="00520948" w:rsidP="00731EFB">
            <w:pPr>
              <w:pStyle w:val="Default"/>
            </w:pPr>
            <w:r w:rsidRPr="00C863CA">
              <w:t>Writing Reports</w:t>
            </w:r>
          </w:p>
        </w:tc>
        <w:tc>
          <w:tcPr>
            <w:tcW w:w="1593" w:type="dxa"/>
          </w:tcPr>
          <w:p w:rsidR="00520948" w:rsidRPr="00C863CA" w:rsidRDefault="00520948" w:rsidP="00C863CA">
            <w:pPr>
              <w:spacing w:after="0" w:line="240" w:lineRule="auto"/>
              <w:rPr>
                <w:rFonts w:ascii="Times New Roman" w:hAnsi="Times New Roman"/>
                <w:color w:val="000000"/>
                <w:sz w:val="24"/>
                <w:szCs w:val="24"/>
              </w:rPr>
            </w:pPr>
            <w:r w:rsidRPr="00C863CA">
              <w:rPr>
                <w:rFonts w:ascii="Times New Roman" w:hAnsi="Times New Roman"/>
                <w:color w:val="000000"/>
                <w:sz w:val="24"/>
                <w:szCs w:val="24"/>
              </w:rPr>
              <w:t>20%</w:t>
            </w:r>
          </w:p>
          <w:p w:rsidR="00520948" w:rsidRPr="00C863CA" w:rsidRDefault="00520948" w:rsidP="00731EFB">
            <w:pPr>
              <w:pStyle w:val="Default"/>
            </w:pPr>
          </w:p>
        </w:tc>
      </w:tr>
      <w:tr w:rsidR="00520948" w:rsidRPr="00C863CA">
        <w:trPr>
          <w:trHeight w:val="263"/>
        </w:trPr>
        <w:tc>
          <w:tcPr>
            <w:tcW w:w="8265" w:type="dxa"/>
          </w:tcPr>
          <w:tbl>
            <w:tblPr>
              <w:tblW w:w="0" w:type="auto"/>
              <w:tblLook w:val="0000"/>
            </w:tblPr>
            <w:tblGrid>
              <w:gridCol w:w="3240"/>
            </w:tblGrid>
            <w:tr w:rsidR="00520948" w:rsidRPr="00C863CA">
              <w:trPr>
                <w:trHeight w:val="110"/>
              </w:trPr>
              <w:tc>
                <w:tcPr>
                  <w:tcW w:w="3240" w:type="dxa"/>
                </w:tcPr>
                <w:p w:rsidR="00520948" w:rsidRPr="00C863CA" w:rsidRDefault="00520948" w:rsidP="00936600">
                  <w:pPr>
                    <w:autoSpaceDE w:val="0"/>
                    <w:autoSpaceDN w:val="0"/>
                    <w:adjustRightInd w:val="0"/>
                    <w:spacing w:after="0" w:line="240" w:lineRule="auto"/>
                    <w:rPr>
                      <w:rFonts w:ascii="Times New Roman" w:hAnsi="Times New Roman"/>
                      <w:color w:val="000000"/>
                      <w:sz w:val="24"/>
                      <w:szCs w:val="24"/>
                    </w:rPr>
                  </w:pPr>
                  <w:r w:rsidRPr="00C863CA">
                    <w:rPr>
                      <w:rFonts w:ascii="Times New Roman" w:hAnsi="Times New Roman"/>
                      <w:color w:val="000000"/>
                      <w:sz w:val="24"/>
                      <w:szCs w:val="24"/>
                    </w:rPr>
                    <w:t>Homework</w:t>
                  </w:r>
                </w:p>
                <w:p w:rsidR="00520948" w:rsidRPr="00C863CA" w:rsidRDefault="00520948" w:rsidP="00936600">
                  <w:pPr>
                    <w:autoSpaceDE w:val="0"/>
                    <w:autoSpaceDN w:val="0"/>
                    <w:adjustRightInd w:val="0"/>
                    <w:spacing w:after="0" w:line="240" w:lineRule="auto"/>
                    <w:rPr>
                      <w:rFonts w:ascii="Times New Roman" w:hAnsi="Times New Roman"/>
                      <w:color w:val="000000"/>
                      <w:sz w:val="24"/>
                      <w:szCs w:val="24"/>
                    </w:rPr>
                  </w:pPr>
                </w:p>
              </w:tc>
            </w:tr>
          </w:tbl>
          <w:p w:rsidR="00520948" w:rsidRPr="00C863CA" w:rsidRDefault="00520948" w:rsidP="00731EFB">
            <w:pPr>
              <w:pStyle w:val="Default"/>
            </w:pPr>
          </w:p>
        </w:tc>
        <w:tc>
          <w:tcPr>
            <w:tcW w:w="1593" w:type="dxa"/>
          </w:tcPr>
          <w:p w:rsidR="00520948" w:rsidRPr="00C863CA" w:rsidRDefault="00520948" w:rsidP="00731EFB">
            <w:pPr>
              <w:pStyle w:val="Default"/>
            </w:pPr>
            <w:r w:rsidRPr="00C863CA">
              <w:t>5%</w:t>
            </w:r>
          </w:p>
        </w:tc>
      </w:tr>
      <w:tr w:rsidR="00520948" w:rsidRPr="00C863CA">
        <w:trPr>
          <w:trHeight w:val="278"/>
        </w:trPr>
        <w:tc>
          <w:tcPr>
            <w:tcW w:w="8265" w:type="dxa"/>
          </w:tcPr>
          <w:p w:rsidR="00520948" w:rsidRPr="00C863CA" w:rsidRDefault="00520948" w:rsidP="00731EFB">
            <w:pPr>
              <w:pStyle w:val="Default"/>
            </w:pPr>
            <w:r w:rsidRPr="00C863CA">
              <w:t xml:space="preserve">  Class Work</w:t>
            </w:r>
          </w:p>
          <w:p w:rsidR="00520948" w:rsidRPr="00C863CA" w:rsidRDefault="00520948" w:rsidP="00731EFB">
            <w:pPr>
              <w:pStyle w:val="Default"/>
            </w:pPr>
          </w:p>
        </w:tc>
        <w:tc>
          <w:tcPr>
            <w:tcW w:w="1593" w:type="dxa"/>
          </w:tcPr>
          <w:p w:rsidR="00520948" w:rsidRPr="00C863CA" w:rsidRDefault="00520948" w:rsidP="00731EFB">
            <w:pPr>
              <w:pStyle w:val="Default"/>
            </w:pPr>
            <w:r w:rsidRPr="00C863CA">
              <w:t xml:space="preserve"> 20%</w:t>
            </w:r>
          </w:p>
        </w:tc>
      </w:tr>
      <w:tr w:rsidR="00520948" w:rsidRPr="00C863CA">
        <w:trPr>
          <w:trHeight w:val="413"/>
        </w:trPr>
        <w:tc>
          <w:tcPr>
            <w:tcW w:w="8265" w:type="dxa"/>
          </w:tcPr>
          <w:tbl>
            <w:tblPr>
              <w:tblW w:w="0" w:type="auto"/>
              <w:tblLook w:val="0000"/>
            </w:tblPr>
            <w:tblGrid>
              <w:gridCol w:w="2223"/>
            </w:tblGrid>
            <w:tr w:rsidR="00520948" w:rsidRPr="00C863CA">
              <w:trPr>
                <w:trHeight w:val="110"/>
              </w:trPr>
              <w:tc>
                <w:tcPr>
                  <w:tcW w:w="0" w:type="auto"/>
                </w:tcPr>
                <w:p w:rsidR="00520948" w:rsidRPr="00C863CA" w:rsidRDefault="00520948" w:rsidP="00936600">
                  <w:pPr>
                    <w:autoSpaceDE w:val="0"/>
                    <w:autoSpaceDN w:val="0"/>
                    <w:adjustRightInd w:val="0"/>
                    <w:spacing w:after="0" w:line="240" w:lineRule="auto"/>
                    <w:rPr>
                      <w:rFonts w:ascii="Times New Roman" w:hAnsi="Times New Roman"/>
                      <w:sz w:val="24"/>
                      <w:szCs w:val="24"/>
                    </w:rPr>
                  </w:pPr>
                  <w:r w:rsidRPr="00C863CA">
                    <w:rPr>
                      <w:rFonts w:ascii="Times New Roman" w:hAnsi="Times New Roman"/>
                      <w:color w:val="000000"/>
                      <w:sz w:val="24"/>
                      <w:szCs w:val="24"/>
                    </w:rPr>
                    <w:t>Reading Assignment</w:t>
                  </w:r>
                </w:p>
                <w:p w:rsidR="00520948" w:rsidRPr="00C863CA" w:rsidRDefault="00520948" w:rsidP="00936600">
                  <w:pPr>
                    <w:autoSpaceDE w:val="0"/>
                    <w:autoSpaceDN w:val="0"/>
                    <w:adjustRightInd w:val="0"/>
                    <w:spacing w:after="0" w:line="240" w:lineRule="auto"/>
                    <w:rPr>
                      <w:rFonts w:ascii="Times New Roman" w:hAnsi="Times New Roman"/>
                      <w:color w:val="000000"/>
                      <w:sz w:val="24"/>
                      <w:szCs w:val="24"/>
                    </w:rPr>
                  </w:pPr>
                </w:p>
              </w:tc>
            </w:tr>
          </w:tbl>
          <w:p w:rsidR="00520948" w:rsidRPr="00C863CA" w:rsidRDefault="00520948" w:rsidP="00731EFB">
            <w:pPr>
              <w:pStyle w:val="Default"/>
            </w:pPr>
          </w:p>
        </w:tc>
        <w:tc>
          <w:tcPr>
            <w:tcW w:w="1593" w:type="dxa"/>
          </w:tcPr>
          <w:p w:rsidR="00520948" w:rsidRPr="00C863CA" w:rsidRDefault="00F73005" w:rsidP="00C86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w:t>
            </w:r>
            <w:r w:rsidR="00520948" w:rsidRPr="00C863CA">
              <w:rPr>
                <w:rFonts w:ascii="Times New Roman" w:hAnsi="Times New Roman"/>
                <w:color w:val="000000"/>
                <w:sz w:val="24"/>
                <w:szCs w:val="24"/>
              </w:rPr>
              <w:t>5%</w:t>
            </w:r>
          </w:p>
          <w:p w:rsidR="00520948" w:rsidRPr="00C863CA" w:rsidRDefault="00520948" w:rsidP="00731EFB">
            <w:pPr>
              <w:pStyle w:val="Default"/>
            </w:pPr>
          </w:p>
        </w:tc>
      </w:tr>
    </w:tbl>
    <w:p w:rsidR="00520948" w:rsidRDefault="00520948" w:rsidP="00731EFB">
      <w:pPr>
        <w:pStyle w:val="Default"/>
      </w:pPr>
    </w:p>
    <w:p w:rsidR="004F108A" w:rsidRPr="000914D8" w:rsidRDefault="004F108A" w:rsidP="00731EFB">
      <w:pPr>
        <w:pStyle w:val="Default"/>
      </w:pP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7995"/>
      </w:tblGrid>
      <w:tr w:rsidR="00520948" w:rsidRPr="00C863CA">
        <w:trPr>
          <w:trHeight w:val="387"/>
        </w:trPr>
        <w:tc>
          <w:tcPr>
            <w:tcW w:w="98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0948" w:rsidRPr="00C863CA" w:rsidRDefault="00520948" w:rsidP="0032498D">
            <w:pPr>
              <w:pStyle w:val="Default"/>
            </w:pPr>
            <w:r w:rsidRPr="00C863CA">
              <w:rPr>
                <w:b/>
                <w:bCs/>
                <w:sz w:val="22"/>
                <w:szCs w:val="22"/>
              </w:rPr>
              <w:t>F) Book Reference:</w:t>
            </w:r>
          </w:p>
        </w:tc>
      </w:tr>
      <w:tr w:rsidR="00520948" w:rsidRPr="00C863CA">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90" w:type="dxa"/>
          <w:trHeight w:val="100"/>
        </w:trPr>
        <w:tc>
          <w:tcPr>
            <w:tcW w:w="7995" w:type="dxa"/>
          </w:tcPr>
          <w:p w:rsidR="00520948" w:rsidRPr="00C863CA" w:rsidRDefault="00520948" w:rsidP="00A91F6E">
            <w:pPr>
              <w:pStyle w:val="Default"/>
            </w:pPr>
          </w:p>
        </w:tc>
      </w:tr>
      <w:tr w:rsidR="00520948" w:rsidRPr="00C863CA">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90" w:type="dxa"/>
          <w:trHeight w:val="80"/>
        </w:trPr>
        <w:tc>
          <w:tcPr>
            <w:tcW w:w="7995" w:type="dxa"/>
          </w:tcPr>
          <w:p w:rsidR="00520948" w:rsidRPr="00C863CA" w:rsidRDefault="00520948" w:rsidP="00A91F6E">
            <w:pPr>
              <w:pStyle w:val="Default"/>
              <w:jc w:val="both"/>
            </w:pPr>
          </w:p>
        </w:tc>
      </w:tr>
    </w:tbl>
    <w:p w:rsidR="00520948" w:rsidRDefault="00520948" w:rsidP="00D63DF5">
      <w:pPr>
        <w:pStyle w:val="NoSpacing"/>
        <w:rPr>
          <w:rFonts w:ascii="Times New Roman" w:hAnsi="Times New Roman"/>
          <w:bCs/>
          <w:color w:val="000000"/>
        </w:rPr>
      </w:pPr>
      <w:r w:rsidRPr="00A91F6E">
        <w:rPr>
          <w:rFonts w:ascii="Times New Roman" w:hAnsi="Times New Roman"/>
          <w:bCs/>
          <w:color w:val="000000"/>
        </w:rPr>
        <w:t>1.</w:t>
      </w:r>
      <w:r w:rsidR="004F108A" w:rsidRPr="004F108A">
        <w:rPr>
          <w:rFonts w:ascii="Times New Roman" w:hAnsi="Times New Roman"/>
          <w:bCs/>
          <w:color w:val="000000"/>
        </w:rPr>
        <w:t xml:space="preserve">Basic English Grammar, Second Edition (Full Student Textbook) by Betty </w:t>
      </w:r>
      <w:proofErr w:type="spellStart"/>
      <w:r w:rsidR="004F108A" w:rsidRPr="004F108A">
        <w:rPr>
          <w:rFonts w:ascii="Times New Roman" w:hAnsi="Times New Roman"/>
          <w:bCs/>
          <w:color w:val="000000"/>
        </w:rPr>
        <w:t>SchrampferAzar</w:t>
      </w:r>
      <w:proofErr w:type="spellEnd"/>
      <w:r w:rsidR="004F108A" w:rsidRPr="004F108A">
        <w:rPr>
          <w:rFonts w:ascii="Times New Roman" w:hAnsi="Times New Roman"/>
          <w:bCs/>
          <w:color w:val="000000"/>
        </w:rPr>
        <w:t xml:space="preserve"> (1996)</w:t>
      </w:r>
    </w:p>
    <w:p w:rsidR="004F108A" w:rsidRDefault="004F108A" w:rsidP="00D63DF5">
      <w:pPr>
        <w:pStyle w:val="NoSpacing"/>
        <w:rPr>
          <w:rFonts w:ascii="Times New Roman" w:hAnsi="Times New Roman"/>
          <w:bCs/>
          <w:color w:val="000000"/>
        </w:rPr>
      </w:pPr>
      <w:r>
        <w:rPr>
          <w:rFonts w:ascii="Times New Roman" w:hAnsi="Times New Roman"/>
          <w:bCs/>
          <w:color w:val="000000"/>
        </w:rPr>
        <w:t xml:space="preserve">2. </w:t>
      </w:r>
      <w:r w:rsidRPr="004F108A">
        <w:rPr>
          <w:rFonts w:ascii="Times New Roman" w:hAnsi="Times New Roman"/>
          <w:bCs/>
          <w:color w:val="000000"/>
        </w:rPr>
        <w:t>The Only Grammar Book You'll Ever Need: A One-Stop Source for Every Writing Assignment by Susan Thurman and Larry Shea (May 1, 2003)</w:t>
      </w:r>
    </w:p>
    <w:p w:rsidR="004F108A" w:rsidRDefault="004F108A" w:rsidP="00D63DF5">
      <w:pPr>
        <w:pStyle w:val="NoSpacing"/>
        <w:rPr>
          <w:rFonts w:ascii="Times New Roman" w:hAnsi="Times New Roman"/>
          <w:bCs/>
          <w:color w:val="000000"/>
        </w:rPr>
      </w:pPr>
      <w:r>
        <w:rPr>
          <w:rFonts w:ascii="Times New Roman" w:hAnsi="Times New Roman"/>
          <w:bCs/>
          <w:color w:val="000000"/>
        </w:rPr>
        <w:t>3.</w:t>
      </w:r>
      <w:r w:rsidRPr="004F108A">
        <w:rPr>
          <w:rFonts w:ascii="Times New Roman" w:hAnsi="Times New Roman"/>
          <w:bCs/>
          <w:color w:val="000000"/>
        </w:rPr>
        <w:t>The Blue Book of Grammar and Punctuation: An Easy-to-Use Guide with Clear Rules, Real-World Examples, and Reproducible... by Jane Straus and Mignon Fogarty (Dec 14, 2007)</w:t>
      </w:r>
    </w:p>
    <w:p w:rsidR="004F108A" w:rsidRDefault="004F108A" w:rsidP="00D63DF5">
      <w:pPr>
        <w:pStyle w:val="NoSpacing"/>
        <w:rPr>
          <w:rFonts w:ascii="Times New Roman" w:hAnsi="Times New Roman"/>
          <w:bCs/>
          <w:color w:val="000000"/>
        </w:rPr>
      </w:pPr>
      <w:r>
        <w:rPr>
          <w:rFonts w:ascii="Times New Roman" w:hAnsi="Times New Roman"/>
          <w:bCs/>
          <w:color w:val="000000"/>
        </w:rPr>
        <w:t>4.</w:t>
      </w:r>
      <w:r w:rsidR="00843175" w:rsidRPr="00843175">
        <w:rPr>
          <w:rFonts w:ascii="Times New Roman" w:hAnsi="Times New Roman"/>
          <w:bCs/>
          <w:color w:val="000000"/>
        </w:rPr>
        <w:t xml:space="preserve">Grammar Workbook for the SAT, ACT, and More by George </w:t>
      </w:r>
      <w:proofErr w:type="spellStart"/>
      <w:r w:rsidR="00843175" w:rsidRPr="00843175">
        <w:rPr>
          <w:rFonts w:ascii="Times New Roman" w:hAnsi="Times New Roman"/>
          <w:bCs/>
          <w:color w:val="000000"/>
        </w:rPr>
        <w:t>EhrenhaftEd.D</w:t>
      </w:r>
      <w:proofErr w:type="spellEnd"/>
      <w:r w:rsidR="00843175" w:rsidRPr="00843175">
        <w:rPr>
          <w:rFonts w:ascii="Times New Roman" w:hAnsi="Times New Roman"/>
          <w:bCs/>
          <w:color w:val="000000"/>
        </w:rPr>
        <w:t>. (Aug 1, 2010)</w:t>
      </w:r>
    </w:p>
    <w:p w:rsidR="00520948" w:rsidRDefault="00843175" w:rsidP="00DC73E6">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5.</w:t>
      </w:r>
      <w:r w:rsidRPr="00843175">
        <w:rPr>
          <w:rFonts w:ascii="Times New Roman" w:hAnsi="Times New Roman"/>
          <w:bCs/>
          <w:color w:val="000000"/>
        </w:rPr>
        <w:t xml:space="preserve">Sentence Composing for High School: A </w:t>
      </w:r>
      <w:proofErr w:type="spellStart"/>
      <w:r w:rsidRPr="00843175">
        <w:rPr>
          <w:rFonts w:ascii="Times New Roman" w:hAnsi="Times New Roman"/>
          <w:bCs/>
          <w:color w:val="000000"/>
        </w:rPr>
        <w:t>Worktext</w:t>
      </w:r>
      <w:proofErr w:type="spellEnd"/>
      <w:r w:rsidRPr="00843175">
        <w:rPr>
          <w:rFonts w:ascii="Times New Roman" w:hAnsi="Times New Roman"/>
          <w:bCs/>
          <w:color w:val="000000"/>
        </w:rPr>
        <w:t xml:space="preserve"> on Sentence Variety and Maturity by Don </w:t>
      </w:r>
      <w:proofErr w:type="spellStart"/>
      <w:r w:rsidRPr="00843175">
        <w:rPr>
          <w:rFonts w:ascii="Times New Roman" w:hAnsi="Times New Roman"/>
          <w:bCs/>
          <w:color w:val="000000"/>
        </w:rPr>
        <w:t>Killgallon</w:t>
      </w:r>
      <w:proofErr w:type="spellEnd"/>
      <w:r w:rsidRPr="00843175">
        <w:rPr>
          <w:rFonts w:ascii="Times New Roman" w:hAnsi="Times New Roman"/>
          <w:bCs/>
          <w:color w:val="000000"/>
        </w:rPr>
        <w:t xml:space="preserve"> (Mar 19, 1998)</w:t>
      </w:r>
    </w:p>
    <w:p w:rsidR="00123E2F" w:rsidRDefault="00843175" w:rsidP="00DC73E6">
      <w:pPr>
        <w:autoSpaceDE w:val="0"/>
        <w:autoSpaceDN w:val="0"/>
        <w:adjustRightInd w:val="0"/>
        <w:spacing w:after="0" w:line="240" w:lineRule="auto"/>
        <w:rPr>
          <w:rFonts w:ascii="Times New Roman" w:hAnsi="Times New Roman"/>
          <w:bCs/>
          <w:color w:val="000000"/>
        </w:rPr>
      </w:pPr>
      <w:proofErr w:type="gramStart"/>
      <w:r>
        <w:rPr>
          <w:rFonts w:ascii="Times New Roman" w:hAnsi="Times New Roman"/>
          <w:bCs/>
          <w:color w:val="000000"/>
        </w:rPr>
        <w:t>6.</w:t>
      </w:r>
      <w:r w:rsidRPr="00843175">
        <w:rPr>
          <w:rFonts w:ascii="Times New Roman" w:hAnsi="Times New Roman"/>
          <w:bCs/>
          <w:color w:val="000000"/>
        </w:rPr>
        <w:t>English</w:t>
      </w:r>
      <w:proofErr w:type="gramEnd"/>
      <w:r w:rsidRPr="00843175">
        <w:rPr>
          <w:rFonts w:ascii="Times New Roman" w:hAnsi="Times New Roman"/>
          <w:bCs/>
          <w:color w:val="000000"/>
        </w:rPr>
        <w:t xml:space="preserve"> Composition and Grammar : Complete Course by John E. </w:t>
      </w:r>
      <w:proofErr w:type="spellStart"/>
      <w:r w:rsidRPr="00843175">
        <w:rPr>
          <w:rFonts w:ascii="Times New Roman" w:hAnsi="Times New Roman"/>
          <w:bCs/>
          <w:color w:val="000000"/>
        </w:rPr>
        <w:t>Warriner</w:t>
      </w:r>
      <w:proofErr w:type="spellEnd"/>
      <w:r w:rsidRPr="00843175">
        <w:rPr>
          <w:rFonts w:ascii="Times New Roman" w:hAnsi="Times New Roman"/>
          <w:bCs/>
          <w:color w:val="000000"/>
        </w:rPr>
        <w:t xml:space="preserve"> (Jan 1988)</w:t>
      </w:r>
    </w:p>
    <w:p w:rsidR="00843175" w:rsidRDefault="00843175" w:rsidP="00DC73E6">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7.</w:t>
      </w:r>
      <w:r w:rsidRPr="00843175">
        <w:rPr>
          <w:rFonts w:ascii="Times New Roman" w:hAnsi="Times New Roman"/>
          <w:bCs/>
          <w:color w:val="000000"/>
        </w:rPr>
        <w:t>Glencoe Language Arts Grammar and Language Workbook Grade 11 by McGraw-Hill (Aug 20, 1999)</w:t>
      </w:r>
    </w:p>
    <w:p w:rsidR="00123E2F" w:rsidRDefault="00843175" w:rsidP="00DC73E6">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8.</w:t>
      </w:r>
      <w:r w:rsidRPr="00843175">
        <w:rPr>
          <w:rFonts w:ascii="Times New Roman" w:hAnsi="Times New Roman"/>
          <w:bCs/>
          <w:color w:val="000000"/>
        </w:rPr>
        <w:t>Key to High School English Grammar and Composition by P.C. Wren and H. Martin (Mar 1, 2006)</w:t>
      </w:r>
    </w:p>
    <w:p w:rsidR="000B40C4" w:rsidRPr="000B40C4" w:rsidRDefault="000B40C4" w:rsidP="000B40C4">
      <w:pPr>
        <w:autoSpaceDE w:val="0"/>
        <w:autoSpaceDN w:val="0"/>
        <w:adjustRightInd w:val="0"/>
        <w:spacing w:after="0" w:line="240" w:lineRule="auto"/>
        <w:rPr>
          <w:rFonts w:ascii="Times New Roman" w:hAnsi="Times New Roman"/>
          <w:bCs/>
          <w:color w:val="000000"/>
        </w:rPr>
      </w:pPr>
      <w:proofErr w:type="gramStart"/>
      <w:r>
        <w:rPr>
          <w:rFonts w:ascii="Times New Roman" w:hAnsi="Times New Roman"/>
          <w:bCs/>
          <w:color w:val="000000"/>
        </w:rPr>
        <w:t>9.</w:t>
      </w:r>
      <w:r w:rsidRPr="000B40C4">
        <w:rPr>
          <w:rFonts w:ascii="Times New Roman" w:hAnsi="Times New Roman"/>
          <w:bCs/>
          <w:color w:val="000000"/>
        </w:rPr>
        <w:t>English</w:t>
      </w:r>
      <w:proofErr w:type="gramEnd"/>
      <w:r w:rsidRPr="000B40C4">
        <w:rPr>
          <w:rFonts w:ascii="Times New Roman" w:hAnsi="Times New Roman"/>
          <w:bCs/>
          <w:color w:val="000000"/>
        </w:rPr>
        <w:t xml:space="preserve"> Composition and Grammar : Complete Course [Hardcover] John E. </w:t>
      </w:r>
      <w:proofErr w:type="spellStart"/>
      <w:r w:rsidRPr="000B40C4">
        <w:rPr>
          <w:rFonts w:ascii="Times New Roman" w:hAnsi="Times New Roman"/>
          <w:bCs/>
          <w:color w:val="000000"/>
        </w:rPr>
        <w:t>Warriner</w:t>
      </w:r>
      <w:proofErr w:type="spellEnd"/>
      <w:r w:rsidRPr="000B40C4">
        <w:rPr>
          <w:rFonts w:ascii="Times New Roman" w:hAnsi="Times New Roman"/>
          <w:bCs/>
          <w:color w:val="000000"/>
        </w:rPr>
        <w:t xml:space="preserve"> (Author) </w:t>
      </w:r>
    </w:p>
    <w:p w:rsidR="000B40C4" w:rsidRPr="000B40C4" w:rsidRDefault="000B40C4" w:rsidP="000B40C4">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10</w:t>
      </w:r>
      <w:r w:rsidRPr="000B40C4">
        <w:rPr>
          <w:rFonts w:ascii="Times New Roman" w:hAnsi="Times New Roman"/>
          <w:bCs/>
          <w:color w:val="000000"/>
        </w:rPr>
        <w:t xml:space="preserve">. Barron's AP English Language and Composition, 5th Edition [Paperback] </w:t>
      </w:r>
      <w:proofErr w:type="spellStart"/>
      <w:r w:rsidRPr="000B40C4">
        <w:rPr>
          <w:rFonts w:ascii="Times New Roman" w:hAnsi="Times New Roman"/>
          <w:bCs/>
          <w:color w:val="000000"/>
        </w:rPr>
        <w:t>Ehrenhaft</w:t>
      </w:r>
      <w:proofErr w:type="spellEnd"/>
      <w:r w:rsidRPr="000B40C4">
        <w:rPr>
          <w:rFonts w:ascii="Times New Roman" w:hAnsi="Times New Roman"/>
          <w:bCs/>
          <w:color w:val="000000"/>
        </w:rPr>
        <w:t>. George (Author)</w:t>
      </w:r>
    </w:p>
    <w:p w:rsidR="000B40C4" w:rsidRPr="000B40C4" w:rsidRDefault="000B40C4" w:rsidP="000B40C4">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11</w:t>
      </w:r>
      <w:proofErr w:type="gramStart"/>
      <w:r>
        <w:rPr>
          <w:rFonts w:ascii="Times New Roman" w:hAnsi="Times New Roman"/>
          <w:bCs/>
          <w:color w:val="000000"/>
        </w:rPr>
        <w:t>.</w:t>
      </w:r>
      <w:r w:rsidRPr="000B40C4">
        <w:rPr>
          <w:rFonts w:ascii="Times New Roman" w:hAnsi="Times New Roman"/>
          <w:bCs/>
          <w:color w:val="000000"/>
        </w:rPr>
        <w:t>.</w:t>
      </w:r>
      <w:proofErr w:type="gramEnd"/>
      <w:r w:rsidRPr="000B40C4">
        <w:rPr>
          <w:rFonts w:ascii="Times New Roman" w:hAnsi="Times New Roman"/>
          <w:bCs/>
          <w:color w:val="000000"/>
        </w:rPr>
        <w:t xml:space="preserve"> AP English Language &amp; Composition Crash Course Paperback By Dawn Hogue(Author)</w:t>
      </w:r>
    </w:p>
    <w:p w:rsidR="00843175" w:rsidRDefault="000B40C4" w:rsidP="000B40C4">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12</w:t>
      </w:r>
      <w:proofErr w:type="gramStart"/>
      <w:r>
        <w:rPr>
          <w:rFonts w:ascii="Times New Roman" w:hAnsi="Times New Roman"/>
          <w:bCs/>
          <w:color w:val="000000"/>
        </w:rPr>
        <w:t>.</w:t>
      </w:r>
      <w:r w:rsidRPr="000B40C4">
        <w:rPr>
          <w:rFonts w:ascii="Times New Roman" w:hAnsi="Times New Roman"/>
          <w:bCs/>
          <w:color w:val="000000"/>
        </w:rPr>
        <w:t>.Practical</w:t>
      </w:r>
      <w:proofErr w:type="gramEnd"/>
      <w:r w:rsidRPr="000B40C4">
        <w:rPr>
          <w:rFonts w:ascii="Times New Roman" w:hAnsi="Times New Roman"/>
          <w:bCs/>
          <w:color w:val="000000"/>
        </w:rPr>
        <w:t xml:space="preserve"> English Composition: Book II. - </w:t>
      </w:r>
      <w:proofErr w:type="gramStart"/>
      <w:r w:rsidRPr="000B40C4">
        <w:rPr>
          <w:rFonts w:ascii="Times New Roman" w:hAnsi="Times New Roman"/>
          <w:bCs/>
          <w:color w:val="000000"/>
        </w:rPr>
        <w:t>by</w:t>
      </w:r>
      <w:proofErr w:type="gramEnd"/>
      <w:r w:rsidRPr="000B40C4">
        <w:rPr>
          <w:rFonts w:ascii="Times New Roman" w:hAnsi="Times New Roman"/>
          <w:bCs/>
          <w:color w:val="000000"/>
        </w:rPr>
        <w:t xml:space="preserve"> Edwin L. Miller(Author)</w:t>
      </w:r>
    </w:p>
    <w:p w:rsidR="00123E2F" w:rsidRDefault="00123E2F" w:rsidP="00DC73E6">
      <w:pPr>
        <w:autoSpaceDE w:val="0"/>
        <w:autoSpaceDN w:val="0"/>
        <w:adjustRightInd w:val="0"/>
        <w:spacing w:after="0" w:line="240" w:lineRule="auto"/>
        <w:rPr>
          <w:rFonts w:ascii="Times New Roman" w:hAnsi="Times New Roman"/>
          <w:bCs/>
          <w:color w:val="000000"/>
        </w:rPr>
      </w:pPr>
    </w:p>
    <w:p w:rsidR="00843175" w:rsidRDefault="00843175" w:rsidP="0032498D">
      <w:pPr>
        <w:autoSpaceDE w:val="0"/>
        <w:autoSpaceDN w:val="0"/>
        <w:adjustRightInd w:val="0"/>
        <w:spacing w:after="0" w:line="240" w:lineRule="auto"/>
        <w:rPr>
          <w:rFonts w:ascii="Times New Roman" w:hAnsi="Times New Roman"/>
          <w:b/>
          <w:color w:val="000000"/>
          <w:u w:val="single"/>
        </w:rPr>
      </w:pPr>
    </w:p>
    <w:p w:rsidR="00520948" w:rsidRDefault="00520948" w:rsidP="0032498D">
      <w:pPr>
        <w:autoSpaceDE w:val="0"/>
        <w:autoSpaceDN w:val="0"/>
        <w:adjustRightInd w:val="0"/>
        <w:spacing w:after="0" w:line="240" w:lineRule="auto"/>
        <w:rPr>
          <w:rFonts w:ascii="Times New Roman" w:hAnsi="Times New Roman"/>
          <w:b/>
          <w:color w:val="000000"/>
          <w:u w:val="single"/>
        </w:rPr>
      </w:pPr>
      <w:r w:rsidRPr="001F144D">
        <w:rPr>
          <w:rFonts w:ascii="Times New Roman" w:hAnsi="Times New Roman"/>
          <w:b/>
          <w:color w:val="000000"/>
          <w:u w:val="single"/>
        </w:rPr>
        <w:t>H) Web Reference:</w:t>
      </w:r>
    </w:p>
    <w:p w:rsidR="00520948" w:rsidRDefault="00520948" w:rsidP="0032498D">
      <w:pPr>
        <w:autoSpaceDE w:val="0"/>
        <w:autoSpaceDN w:val="0"/>
        <w:adjustRightInd w:val="0"/>
        <w:spacing w:after="0" w:line="240" w:lineRule="auto"/>
        <w:rPr>
          <w:rFonts w:ascii="Times New Roman" w:hAnsi="Times New Roman"/>
          <w:b/>
          <w:color w:val="000000"/>
          <w:u w:val="single"/>
        </w:rPr>
      </w:pPr>
    </w:p>
    <w:p w:rsidR="00123E2F" w:rsidRDefault="005134E5" w:rsidP="00123E2F">
      <w:pPr>
        <w:pStyle w:val="NoSpacing"/>
        <w:rPr>
          <w:rFonts w:ascii="Times New Roman" w:hAnsi="Times New Roman"/>
          <w:b/>
          <w:sz w:val="24"/>
          <w:szCs w:val="24"/>
        </w:rPr>
      </w:pPr>
      <w:hyperlink r:id="rId16" w:history="1">
        <w:r w:rsidR="00123E2F" w:rsidRPr="00C31032">
          <w:rPr>
            <w:rStyle w:val="Hyperlink"/>
            <w:rFonts w:ascii="Times New Roman" w:hAnsi="Times New Roman"/>
            <w:b/>
            <w:sz w:val="24"/>
            <w:szCs w:val="24"/>
          </w:rPr>
          <w:t>http://shakespeare.palomar.edu</w:t>
        </w:r>
      </w:hyperlink>
    </w:p>
    <w:p w:rsidR="00123E2F" w:rsidRDefault="005134E5" w:rsidP="00123E2F">
      <w:pPr>
        <w:pStyle w:val="NoSpacing"/>
        <w:rPr>
          <w:rFonts w:ascii="Times New Roman" w:hAnsi="Times New Roman"/>
          <w:b/>
          <w:sz w:val="24"/>
          <w:szCs w:val="24"/>
        </w:rPr>
      </w:pPr>
      <w:hyperlink r:id="rId17" w:history="1">
        <w:r w:rsidR="00123E2F" w:rsidRPr="00C31032">
          <w:rPr>
            <w:rStyle w:val="Hyperlink"/>
            <w:rFonts w:ascii="Times New Roman" w:hAnsi="Times New Roman"/>
            <w:b/>
            <w:sz w:val="24"/>
            <w:szCs w:val="24"/>
          </w:rPr>
          <w:t>http://www.ipl.org/</w:t>
        </w:r>
      </w:hyperlink>
    </w:p>
    <w:p w:rsidR="00123E2F" w:rsidRDefault="005134E5" w:rsidP="00123E2F">
      <w:pPr>
        <w:pStyle w:val="NoSpacing"/>
        <w:rPr>
          <w:rFonts w:ascii="Times New Roman" w:hAnsi="Times New Roman"/>
          <w:b/>
          <w:sz w:val="24"/>
          <w:szCs w:val="24"/>
        </w:rPr>
      </w:pPr>
      <w:hyperlink r:id="rId18" w:history="1">
        <w:r w:rsidR="00123E2F" w:rsidRPr="00C31032">
          <w:rPr>
            <w:rStyle w:val="Hyperlink"/>
            <w:rFonts w:ascii="Times New Roman" w:hAnsi="Times New Roman"/>
            <w:b/>
            <w:sz w:val="24"/>
            <w:szCs w:val="24"/>
          </w:rPr>
          <w:t>http://www.thefreedictionary.com/overcome</w:t>
        </w:r>
      </w:hyperlink>
    </w:p>
    <w:p w:rsidR="00123E2F" w:rsidRPr="00123E2F" w:rsidRDefault="005134E5" w:rsidP="00123E2F">
      <w:pPr>
        <w:pStyle w:val="NoSpacing"/>
        <w:rPr>
          <w:rFonts w:ascii="Times New Roman" w:hAnsi="Times New Roman"/>
          <w:b/>
          <w:sz w:val="24"/>
          <w:szCs w:val="24"/>
        </w:rPr>
      </w:pPr>
      <w:hyperlink r:id="rId19" w:history="1">
        <w:r w:rsidR="00123E2F" w:rsidRPr="00C31032">
          <w:rPr>
            <w:rStyle w:val="Hyperlink"/>
            <w:rFonts w:ascii="Times New Roman" w:hAnsi="Times New Roman"/>
            <w:b/>
            <w:sz w:val="24"/>
            <w:szCs w:val="24"/>
          </w:rPr>
          <w:t>http://www.learn4good.com/languages/toefl/toefl_stan_test3.htm</w:t>
        </w:r>
      </w:hyperlink>
    </w:p>
    <w:p w:rsidR="00123E2F" w:rsidRPr="00123E2F" w:rsidRDefault="005134E5" w:rsidP="00123E2F">
      <w:pPr>
        <w:pStyle w:val="NoSpacing"/>
        <w:rPr>
          <w:rFonts w:ascii="Times New Roman" w:hAnsi="Times New Roman"/>
          <w:b/>
          <w:sz w:val="24"/>
          <w:szCs w:val="24"/>
        </w:rPr>
      </w:pPr>
      <w:hyperlink r:id="rId20" w:history="1">
        <w:r w:rsidR="00123E2F" w:rsidRPr="00C31032">
          <w:rPr>
            <w:rStyle w:val="Hyperlink"/>
            <w:rFonts w:ascii="Times New Roman" w:hAnsi="Times New Roman"/>
            <w:b/>
            <w:sz w:val="24"/>
            <w:szCs w:val="24"/>
          </w:rPr>
          <w:t>http://grammar.ccc.commnet.edu/grammar/verbs.htm</w:t>
        </w:r>
      </w:hyperlink>
    </w:p>
    <w:p w:rsidR="00123E2F" w:rsidRPr="00123E2F" w:rsidRDefault="005134E5" w:rsidP="00123E2F">
      <w:pPr>
        <w:pStyle w:val="NoSpacing"/>
        <w:rPr>
          <w:rFonts w:ascii="Times New Roman" w:hAnsi="Times New Roman"/>
          <w:b/>
          <w:sz w:val="24"/>
          <w:szCs w:val="24"/>
        </w:rPr>
      </w:pPr>
      <w:hyperlink r:id="rId21" w:history="1">
        <w:r w:rsidR="00123E2F" w:rsidRPr="00C31032">
          <w:rPr>
            <w:rStyle w:val="Hyperlink"/>
            <w:rFonts w:ascii="Times New Roman" w:hAnsi="Times New Roman"/>
            <w:b/>
            <w:sz w:val="24"/>
            <w:szCs w:val="24"/>
          </w:rPr>
          <w:t>http://www.englishclub.com/grammar/verbs.htm</w:t>
        </w:r>
      </w:hyperlink>
    </w:p>
    <w:p w:rsidR="00123E2F" w:rsidRPr="00123E2F" w:rsidRDefault="005134E5" w:rsidP="00123E2F">
      <w:pPr>
        <w:pStyle w:val="NoSpacing"/>
        <w:rPr>
          <w:rFonts w:ascii="Times New Roman" w:hAnsi="Times New Roman"/>
          <w:b/>
          <w:sz w:val="24"/>
          <w:szCs w:val="24"/>
        </w:rPr>
      </w:pPr>
      <w:hyperlink r:id="rId22" w:history="1">
        <w:r w:rsidR="00123E2F" w:rsidRPr="00C31032">
          <w:rPr>
            <w:rStyle w:val="Hyperlink"/>
            <w:rFonts w:ascii="Times New Roman" w:hAnsi="Times New Roman"/>
            <w:b/>
            <w:sz w:val="24"/>
            <w:szCs w:val="24"/>
          </w:rPr>
          <w:t>http://www.englishexercises.org</w:t>
        </w:r>
      </w:hyperlink>
    </w:p>
    <w:p w:rsidR="00123E2F" w:rsidRPr="00123E2F" w:rsidRDefault="005134E5" w:rsidP="00123E2F">
      <w:pPr>
        <w:pStyle w:val="NoSpacing"/>
        <w:rPr>
          <w:rFonts w:ascii="Times New Roman" w:hAnsi="Times New Roman"/>
          <w:b/>
          <w:sz w:val="24"/>
          <w:szCs w:val="24"/>
        </w:rPr>
      </w:pPr>
      <w:hyperlink r:id="rId23" w:history="1">
        <w:r w:rsidR="00123E2F" w:rsidRPr="00C31032">
          <w:rPr>
            <w:rStyle w:val="Hyperlink"/>
            <w:rFonts w:ascii="Times New Roman" w:hAnsi="Times New Roman"/>
            <w:b/>
            <w:sz w:val="24"/>
            <w:szCs w:val="24"/>
          </w:rPr>
          <w:t>www.indianchild.com/english_compositions_homework_help</w:t>
        </w:r>
      </w:hyperlink>
    </w:p>
    <w:p w:rsidR="00123E2F" w:rsidRPr="00123E2F" w:rsidRDefault="005134E5" w:rsidP="00123E2F">
      <w:pPr>
        <w:pStyle w:val="NoSpacing"/>
        <w:rPr>
          <w:rFonts w:ascii="Times New Roman" w:hAnsi="Times New Roman"/>
          <w:b/>
          <w:sz w:val="24"/>
          <w:szCs w:val="24"/>
        </w:rPr>
      </w:pPr>
      <w:hyperlink r:id="rId24" w:history="1">
        <w:r w:rsidR="00123E2F" w:rsidRPr="00C31032">
          <w:rPr>
            <w:rStyle w:val="Hyperlink"/>
            <w:rFonts w:ascii="Times New Roman" w:hAnsi="Times New Roman"/>
            <w:b/>
            <w:sz w:val="24"/>
            <w:szCs w:val="24"/>
          </w:rPr>
          <w:t>www.my-english-writing.com</w:t>
        </w:r>
      </w:hyperlink>
    </w:p>
    <w:p w:rsidR="00123E2F" w:rsidRPr="00123E2F" w:rsidRDefault="005134E5" w:rsidP="00123E2F">
      <w:pPr>
        <w:pStyle w:val="NoSpacing"/>
        <w:rPr>
          <w:rFonts w:ascii="Times New Roman" w:hAnsi="Times New Roman"/>
          <w:b/>
          <w:sz w:val="24"/>
          <w:szCs w:val="24"/>
        </w:rPr>
      </w:pPr>
      <w:hyperlink r:id="rId25" w:history="1">
        <w:r w:rsidR="00123E2F" w:rsidRPr="00C31032">
          <w:rPr>
            <w:rStyle w:val="Hyperlink"/>
            <w:rFonts w:ascii="Times New Roman" w:hAnsi="Times New Roman"/>
            <w:b/>
            <w:sz w:val="24"/>
            <w:szCs w:val="24"/>
          </w:rPr>
          <w:t>www.grammar.ccc.commnet.edu/grammar</w:t>
        </w:r>
      </w:hyperlink>
    </w:p>
    <w:p w:rsidR="00123E2F" w:rsidRPr="00123E2F" w:rsidRDefault="005134E5" w:rsidP="00123E2F">
      <w:pPr>
        <w:pStyle w:val="NoSpacing"/>
        <w:rPr>
          <w:rFonts w:ascii="Times New Roman" w:hAnsi="Times New Roman"/>
          <w:b/>
          <w:sz w:val="24"/>
          <w:szCs w:val="24"/>
        </w:rPr>
      </w:pPr>
      <w:hyperlink r:id="rId26" w:history="1">
        <w:r w:rsidR="00123E2F" w:rsidRPr="00C31032">
          <w:rPr>
            <w:rStyle w:val="Hyperlink"/>
            <w:rFonts w:ascii="Times New Roman" w:hAnsi="Times New Roman"/>
            <w:b/>
            <w:sz w:val="24"/>
            <w:szCs w:val="24"/>
          </w:rPr>
          <w:t>www.kn.att.com/wired/fil/pages/listaplanguma.html</w:t>
        </w:r>
      </w:hyperlink>
    </w:p>
    <w:p w:rsidR="00123E2F" w:rsidRPr="00123E2F" w:rsidRDefault="005134E5" w:rsidP="00123E2F">
      <w:pPr>
        <w:pStyle w:val="NoSpacing"/>
        <w:rPr>
          <w:rFonts w:ascii="Times New Roman" w:hAnsi="Times New Roman"/>
          <w:b/>
          <w:sz w:val="24"/>
          <w:szCs w:val="24"/>
        </w:rPr>
      </w:pPr>
      <w:hyperlink r:id="rId27" w:history="1">
        <w:r w:rsidR="00123E2F" w:rsidRPr="00C31032">
          <w:rPr>
            <w:rStyle w:val="Hyperlink"/>
            <w:rFonts w:ascii="Times New Roman" w:hAnsi="Times New Roman"/>
            <w:b/>
            <w:sz w:val="24"/>
            <w:szCs w:val="24"/>
          </w:rPr>
          <w:t>www.abacon.com/internetguides/ecomp/weblinks.html</w:t>
        </w:r>
      </w:hyperlink>
    </w:p>
    <w:p w:rsidR="00123E2F" w:rsidRPr="00123E2F" w:rsidRDefault="005134E5" w:rsidP="00123E2F">
      <w:pPr>
        <w:pStyle w:val="NoSpacing"/>
        <w:rPr>
          <w:rFonts w:ascii="Times New Roman" w:hAnsi="Times New Roman"/>
          <w:b/>
          <w:sz w:val="24"/>
          <w:szCs w:val="24"/>
        </w:rPr>
      </w:pPr>
      <w:hyperlink r:id="rId28" w:history="1">
        <w:r w:rsidR="00123E2F" w:rsidRPr="00C31032">
          <w:rPr>
            <w:rStyle w:val="Hyperlink"/>
            <w:rFonts w:ascii="Times New Roman" w:hAnsi="Times New Roman"/>
            <w:b/>
            <w:sz w:val="24"/>
            <w:szCs w:val="24"/>
          </w:rPr>
          <w:t>www.ncte.org/journals/ce</w:t>
        </w:r>
      </w:hyperlink>
    </w:p>
    <w:p w:rsidR="00123E2F" w:rsidRPr="00123E2F" w:rsidRDefault="005134E5" w:rsidP="00123E2F">
      <w:pPr>
        <w:pStyle w:val="NoSpacing"/>
        <w:rPr>
          <w:rFonts w:ascii="Times New Roman" w:hAnsi="Times New Roman"/>
          <w:b/>
          <w:sz w:val="24"/>
          <w:szCs w:val="24"/>
        </w:rPr>
      </w:pPr>
      <w:hyperlink r:id="rId29" w:history="1">
        <w:r w:rsidR="00123E2F" w:rsidRPr="00C31032">
          <w:rPr>
            <w:rStyle w:val="Hyperlink"/>
            <w:rFonts w:ascii="Times New Roman" w:hAnsi="Times New Roman"/>
            <w:b/>
            <w:sz w:val="24"/>
            <w:szCs w:val="24"/>
          </w:rPr>
          <w:t>www.guides.rasmussen.edu/englishcomposition</w:t>
        </w:r>
      </w:hyperlink>
    </w:p>
    <w:p w:rsidR="00520948" w:rsidRDefault="005134E5" w:rsidP="00123E2F">
      <w:pPr>
        <w:pStyle w:val="NoSpacing"/>
        <w:rPr>
          <w:rStyle w:val="Hyperlink"/>
          <w:rFonts w:ascii="Times New Roman" w:hAnsi="Times New Roman"/>
          <w:b/>
          <w:sz w:val="24"/>
          <w:szCs w:val="24"/>
        </w:rPr>
      </w:pPr>
      <w:hyperlink r:id="rId30" w:history="1">
        <w:r w:rsidR="00123E2F" w:rsidRPr="00C31032">
          <w:rPr>
            <w:rStyle w:val="Hyperlink"/>
            <w:rFonts w:ascii="Times New Roman" w:hAnsi="Times New Roman"/>
            <w:b/>
            <w:sz w:val="24"/>
            <w:szCs w:val="24"/>
          </w:rPr>
          <w:t>www.hccc.edu/.../PDFs/Library/English_Composition.pdf</w:t>
        </w:r>
      </w:hyperlink>
    </w:p>
    <w:p w:rsidR="00843175" w:rsidRDefault="005134E5" w:rsidP="00843175">
      <w:pPr>
        <w:pStyle w:val="NoSpacing"/>
        <w:rPr>
          <w:rFonts w:ascii="Times New Roman" w:hAnsi="Times New Roman"/>
          <w:b/>
          <w:sz w:val="24"/>
          <w:szCs w:val="24"/>
        </w:rPr>
      </w:pPr>
      <w:hyperlink r:id="rId31" w:history="1">
        <w:r w:rsidR="00843175" w:rsidRPr="00060C50">
          <w:rPr>
            <w:rStyle w:val="Hyperlink"/>
            <w:rFonts w:ascii="Times New Roman" w:hAnsi="Times New Roman"/>
            <w:b/>
            <w:sz w:val="24"/>
            <w:szCs w:val="24"/>
          </w:rPr>
          <w:t>www.grammar.ccc.commnet.edu,grammar</w:t>
        </w:r>
      </w:hyperlink>
    </w:p>
    <w:p w:rsidR="00843175" w:rsidRDefault="005134E5" w:rsidP="00843175">
      <w:pPr>
        <w:pStyle w:val="NoSpacing"/>
        <w:rPr>
          <w:rFonts w:ascii="Times New Roman" w:hAnsi="Times New Roman"/>
          <w:b/>
          <w:sz w:val="24"/>
          <w:szCs w:val="24"/>
        </w:rPr>
      </w:pPr>
      <w:hyperlink r:id="rId32" w:history="1">
        <w:r w:rsidR="00843175" w:rsidRPr="00060C50">
          <w:rPr>
            <w:rStyle w:val="Hyperlink"/>
            <w:rFonts w:ascii="Times New Roman" w:hAnsi="Times New Roman"/>
            <w:b/>
            <w:sz w:val="24"/>
            <w:szCs w:val="24"/>
          </w:rPr>
          <w:t>www.abacon.com</w:t>
        </w:r>
      </w:hyperlink>
    </w:p>
    <w:p w:rsidR="00843175" w:rsidRDefault="005134E5" w:rsidP="00843175">
      <w:pPr>
        <w:pStyle w:val="NoSpacing"/>
        <w:rPr>
          <w:rFonts w:ascii="Times New Roman" w:hAnsi="Times New Roman"/>
          <w:b/>
          <w:sz w:val="24"/>
          <w:szCs w:val="24"/>
        </w:rPr>
      </w:pPr>
      <w:hyperlink r:id="rId33" w:history="1">
        <w:r w:rsidR="00843175" w:rsidRPr="00060C50">
          <w:rPr>
            <w:rStyle w:val="Hyperlink"/>
            <w:rFonts w:ascii="Times New Roman" w:hAnsi="Times New Roman"/>
            <w:b/>
            <w:sz w:val="24"/>
            <w:szCs w:val="24"/>
          </w:rPr>
          <w:t>www.tefl.net/links/Writing</w:t>
        </w:r>
      </w:hyperlink>
    </w:p>
    <w:p w:rsidR="00123E2F" w:rsidRDefault="00123E2F" w:rsidP="00123E2F">
      <w:pPr>
        <w:pStyle w:val="NoSpacing"/>
        <w:rPr>
          <w:rFonts w:ascii="Times New Roman" w:hAnsi="Times New Roman"/>
          <w:b/>
          <w:sz w:val="24"/>
          <w:szCs w:val="24"/>
        </w:rPr>
      </w:pPr>
    </w:p>
    <w:p w:rsidR="005C3F6F" w:rsidRDefault="005C3F6F" w:rsidP="00123E2F">
      <w:pPr>
        <w:pStyle w:val="NoSpacing"/>
        <w:rPr>
          <w:rFonts w:ascii="Times New Roman" w:hAnsi="Times New Roman"/>
          <w:b/>
          <w:sz w:val="24"/>
          <w:szCs w:val="24"/>
        </w:rPr>
      </w:pPr>
    </w:p>
    <w:p w:rsidR="00520948" w:rsidRPr="00FD1792" w:rsidRDefault="00520948" w:rsidP="00FD1792">
      <w:pPr>
        <w:pStyle w:val="NoSpacing"/>
        <w:rPr>
          <w:rFonts w:ascii="Times New Roman" w:hAnsi="Times New Roman"/>
          <w:b/>
          <w:sz w:val="24"/>
          <w:szCs w:val="24"/>
          <w:u w:val="single"/>
        </w:rPr>
      </w:pPr>
      <w:proofErr w:type="spellStart"/>
      <w:r w:rsidRPr="006D3EC2">
        <w:rPr>
          <w:rFonts w:ascii="Times New Roman" w:hAnsi="Times New Roman"/>
          <w:b/>
          <w:sz w:val="24"/>
          <w:szCs w:val="24"/>
        </w:rPr>
        <w:t>I.</w:t>
      </w:r>
      <w:r w:rsidRPr="00FD1792">
        <w:rPr>
          <w:rFonts w:ascii="Times New Roman" w:hAnsi="Times New Roman"/>
          <w:b/>
          <w:sz w:val="24"/>
          <w:szCs w:val="24"/>
          <w:u w:val="single"/>
        </w:rPr>
        <w:t>Journals</w:t>
      </w:r>
      <w:proofErr w:type="spellEnd"/>
      <w:r>
        <w:rPr>
          <w:rFonts w:ascii="Times New Roman" w:hAnsi="Times New Roman"/>
          <w:b/>
          <w:sz w:val="24"/>
          <w:szCs w:val="24"/>
          <w:u w:val="single"/>
        </w:rPr>
        <w:t>:</w:t>
      </w:r>
    </w:p>
    <w:p w:rsidR="000B40C4" w:rsidRDefault="000B40C4" w:rsidP="00FD1792">
      <w:pPr>
        <w:pStyle w:val="NoSpacing"/>
        <w:rPr>
          <w:rFonts w:ascii="Times New Roman" w:hAnsi="Times New Roman"/>
          <w:sz w:val="24"/>
          <w:szCs w:val="24"/>
        </w:rPr>
      </w:pPr>
    </w:p>
    <w:p w:rsidR="00520948" w:rsidRDefault="000B40C4" w:rsidP="00FD1792">
      <w:pPr>
        <w:pStyle w:val="NoSpacing"/>
        <w:rPr>
          <w:rFonts w:ascii="Times New Roman" w:hAnsi="Times New Roman"/>
          <w:sz w:val="24"/>
          <w:szCs w:val="24"/>
        </w:rPr>
      </w:pPr>
      <w:r w:rsidRPr="000B40C4">
        <w:rPr>
          <w:rFonts w:ascii="Times New Roman" w:hAnsi="Times New Roman"/>
          <w:sz w:val="24"/>
          <w:szCs w:val="24"/>
        </w:rPr>
        <w:t>The English Journal</w:t>
      </w:r>
    </w:p>
    <w:p w:rsidR="00843175" w:rsidRDefault="00843175" w:rsidP="00FD1792">
      <w:pPr>
        <w:pStyle w:val="NoSpacing"/>
        <w:rPr>
          <w:rFonts w:ascii="Times New Roman" w:hAnsi="Times New Roman"/>
          <w:sz w:val="24"/>
          <w:szCs w:val="24"/>
        </w:rPr>
      </w:pPr>
      <w:r>
        <w:rPr>
          <w:rFonts w:ascii="Times New Roman" w:hAnsi="Times New Roman"/>
          <w:sz w:val="24"/>
          <w:szCs w:val="24"/>
        </w:rPr>
        <w:t>English Today</w:t>
      </w:r>
    </w:p>
    <w:p w:rsidR="00843175" w:rsidRPr="00843175" w:rsidRDefault="00843175" w:rsidP="00843175">
      <w:pPr>
        <w:pStyle w:val="NoSpacing"/>
        <w:rPr>
          <w:rFonts w:ascii="Times New Roman" w:hAnsi="Times New Roman"/>
          <w:sz w:val="24"/>
          <w:szCs w:val="24"/>
        </w:rPr>
      </w:pPr>
      <w:r w:rsidRPr="00843175">
        <w:rPr>
          <w:rFonts w:ascii="Times New Roman" w:hAnsi="Times New Roman"/>
          <w:sz w:val="24"/>
          <w:szCs w:val="24"/>
        </w:rPr>
        <w:t>English Studies in Canada</w:t>
      </w:r>
    </w:p>
    <w:p w:rsidR="00843175" w:rsidRPr="00843175" w:rsidRDefault="00843175" w:rsidP="00843175">
      <w:pPr>
        <w:pStyle w:val="NoSpacing"/>
        <w:rPr>
          <w:rFonts w:ascii="Times New Roman" w:hAnsi="Times New Roman"/>
          <w:sz w:val="24"/>
          <w:szCs w:val="24"/>
        </w:rPr>
      </w:pPr>
      <w:r w:rsidRPr="00843175">
        <w:rPr>
          <w:rFonts w:ascii="Times New Roman" w:hAnsi="Times New Roman"/>
          <w:sz w:val="24"/>
          <w:szCs w:val="24"/>
        </w:rPr>
        <w:t>Twentieth Century Literature: A Scholarly and Critical Journal</w:t>
      </w:r>
    </w:p>
    <w:p w:rsidR="00520948" w:rsidRDefault="00520948" w:rsidP="00FD1792">
      <w:pPr>
        <w:pStyle w:val="NoSpacing"/>
        <w:rPr>
          <w:rFonts w:ascii="Times New Roman" w:hAnsi="Times New Roman"/>
          <w:sz w:val="24"/>
          <w:szCs w:val="24"/>
        </w:rPr>
      </w:pPr>
    </w:p>
    <w:p w:rsidR="00520948" w:rsidRDefault="00520948" w:rsidP="00FD1792">
      <w:pPr>
        <w:pStyle w:val="NoSpacing"/>
        <w:rPr>
          <w:rFonts w:ascii="Times New Roman" w:hAnsi="Times New Roman"/>
          <w:b/>
          <w:sz w:val="24"/>
          <w:szCs w:val="24"/>
          <w:u w:val="single"/>
        </w:rPr>
      </w:pPr>
      <w:proofErr w:type="spellStart"/>
      <w:r>
        <w:rPr>
          <w:rFonts w:ascii="Times New Roman" w:hAnsi="Times New Roman"/>
          <w:b/>
          <w:sz w:val="24"/>
          <w:szCs w:val="24"/>
          <w:u w:val="single"/>
        </w:rPr>
        <w:t>J.</w:t>
      </w:r>
      <w:r w:rsidRPr="006D3EC2">
        <w:rPr>
          <w:rFonts w:ascii="Times New Roman" w:hAnsi="Times New Roman"/>
          <w:b/>
          <w:sz w:val="24"/>
          <w:szCs w:val="24"/>
          <w:u w:val="single"/>
        </w:rPr>
        <w:t>Magazines</w:t>
      </w:r>
      <w:proofErr w:type="spellEnd"/>
      <w:r w:rsidRPr="006D3EC2">
        <w:rPr>
          <w:rFonts w:ascii="Times New Roman" w:hAnsi="Times New Roman"/>
          <w:b/>
          <w:sz w:val="24"/>
          <w:szCs w:val="24"/>
          <w:u w:val="single"/>
        </w:rPr>
        <w:t>:</w:t>
      </w:r>
    </w:p>
    <w:p w:rsidR="000B40C4" w:rsidRPr="006D3EC2" w:rsidRDefault="000B40C4" w:rsidP="00FD1792">
      <w:pPr>
        <w:pStyle w:val="NoSpacing"/>
        <w:rPr>
          <w:rFonts w:ascii="Times New Roman" w:hAnsi="Times New Roman"/>
          <w:b/>
          <w:sz w:val="24"/>
          <w:szCs w:val="24"/>
          <w:u w:val="single"/>
        </w:rPr>
      </w:pPr>
    </w:p>
    <w:p w:rsidR="000B40C4" w:rsidRPr="000B40C4" w:rsidRDefault="000B40C4" w:rsidP="000B40C4">
      <w:pPr>
        <w:pStyle w:val="NoSpacing"/>
        <w:rPr>
          <w:rFonts w:ascii="Times New Roman" w:hAnsi="Times New Roman"/>
          <w:sz w:val="24"/>
          <w:szCs w:val="24"/>
        </w:rPr>
      </w:pPr>
      <w:r w:rsidRPr="000B40C4">
        <w:rPr>
          <w:rFonts w:ascii="Times New Roman" w:hAnsi="Times New Roman"/>
          <w:sz w:val="24"/>
          <w:szCs w:val="24"/>
        </w:rPr>
        <w:t>Boston Review</w:t>
      </w:r>
    </w:p>
    <w:p w:rsidR="000B40C4" w:rsidRPr="000B40C4" w:rsidRDefault="000B40C4" w:rsidP="000B40C4">
      <w:pPr>
        <w:pStyle w:val="NoSpacing"/>
        <w:rPr>
          <w:rFonts w:ascii="Times New Roman" w:hAnsi="Times New Roman"/>
          <w:sz w:val="24"/>
          <w:szCs w:val="24"/>
        </w:rPr>
      </w:pPr>
      <w:r w:rsidRPr="000B40C4">
        <w:rPr>
          <w:rFonts w:ascii="Times New Roman" w:hAnsi="Times New Roman"/>
          <w:sz w:val="24"/>
          <w:szCs w:val="24"/>
        </w:rPr>
        <w:t>Contemporary Literature</w:t>
      </w:r>
    </w:p>
    <w:p w:rsidR="00520948" w:rsidRDefault="000B40C4" w:rsidP="000B40C4">
      <w:pPr>
        <w:pStyle w:val="NoSpacing"/>
        <w:rPr>
          <w:rFonts w:ascii="Times New Roman" w:hAnsi="Times New Roman"/>
          <w:sz w:val="24"/>
          <w:szCs w:val="24"/>
        </w:rPr>
      </w:pPr>
      <w:r w:rsidRPr="000B40C4">
        <w:rPr>
          <w:rFonts w:ascii="Times New Roman" w:hAnsi="Times New Roman"/>
          <w:sz w:val="24"/>
          <w:szCs w:val="24"/>
        </w:rPr>
        <w:t>New York Journal of Books</w:t>
      </w:r>
    </w:p>
    <w:p w:rsidR="00520948" w:rsidRDefault="00520948" w:rsidP="00946AF3">
      <w:pPr>
        <w:pStyle w:val="NoSpacing"/>
        <w:rPr>
          <w:rFonts w:ascii="Times New Roman" w:hAnsi="Times New Roman"/>
          <w:sz w:val="24"/>
          <w:szCs w:val="24"/>
        </w:rPr>
      </w:pPr>
    </w:p>
    <w:p w:rsidR="00520948" w:rsidRDefault="00520948" w:rsidP="00FD1792">
      <w:pPr>
        <w:pStyle w:val="NoSpacing"/>
        <w:rPr>
          <w:rFonts w:ascii="Times New Roman" w:hAnsi="Times New Roman"/>
          <w:b/>
          <w:sz w:val="24"/>
          <w:szCs w:val="24"/>
          <w:u w:val="single"/>
        </w:rPr>
      </w:pPr>
      <w:r w:rsidRPr="00FB0E76">
        <w:rPr>
          <w:rFonts w:ascii="Times New Roman" w:hAnsi="Times New Roman"/>
          <w:b/>
          <w:sz w:val="24"/>
          <w:szCs w:val="24"/>
          <w:u w:val="single"/>
        </w:rPr>
        <w:t>K. Organization</w:t>
      </w:r>
      <w:r>
        <w:rPr>
          <w:rFonts w:ascii="Times New Roman" w:hAnsi="Times New Roman"/>
          <w:b/>
          <w:sz w:val="24"/>
          <w:szCs w:val="24"/>
          <w:u w:val="single"/>
        </w:rPr>
        <w:t>s</w:t>
      </w:r>
      <w:r w:rsidRPr="00FB0E76">
        <w:rPr>
          <w:rFonts w:ascii="Times New Roman" w:hAnsi="Times New Roman"/>
          <w:b/>
          <w:sz w:val="24"/>
          <w:szCs w:val="24"/>
          <w:u w:val="single"/>
        </w:rPr>
        <w:t>:</w:t>
      </w:r>
    </w:p>
    <w:p w:rsidR="00520948" w:rsidRPr="00FB0E76" w:rsidRDefault="00520948" w:rsidP="00FD1792">
      <w:pPr>
        <w:pStyle w:val="NoSpacing"/>
        <w:rPr>
          <w:rFonts w:ascii="Times New Roman" w:hAnsi="Times New Roman"/>
          <w:b/>
          <w:sz w:val="24"/>
          <w:szCs w:val="24"/>
          <w:u w:val="single"/>
        </w:rPr>
      </w:pPr>
    </w:p>
    <w:p w:rsidR="004A7F1F" w:rsidRDefault="000B40C4" w:rsidP="007D7FCE">
      <w:pPr>
        <w:pStyle w:val="NoSpacing"/>
        <w:rPr>
          <w:rFonts w:ascii="Times New Roman" w:hAnsi="Times New Roman"/>
          <w:sz w:val="24"/>
          <w:szCs w:val="24"/>
        </w:rPr>
      </w:pPr>
      <w:r w:rsidRPr="000B40C4">
        <w:rPr>
          <w:rFonts w:ascii="Times New Roman" w:hAnsi="Times New Roman"/>
          <w:sz w:val="24"/>
          <w:szCs w:val="24"/>
        </w:rPr>
        <w:t>The National Council of Teacher of English (N.C.T.E)</w:t>
      </w: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F73005" w:rsidRPr="007070E1" w:rsidRDefault="00F73005" w:rsidP="00F73005">
      <w:pPr>
        <w:rPr>
          <w:rFonts w:ascii="Times New Roman" w:hAnsi="Times New Roman"/>
          <w:b/>
          <w:sz w:val="24"/>
          <w:szCs w:val="24"/>
          <w:u w:val="single"/>
        </w:rPr>
      </w:pPr>
      <w:r w:rsidRPr="007070E1">
        <w:rPr>
          <w:rFonts w:ascii="Times New Roman" w:hAnsi="Times New Roman"/>
          <w:b/>
          <w:sz w:val="24"/>
          <w:szCs w:val="24"/>
        </w:rPr>
        <w:t>M.</w:t>
      </w:r>
      <w:r w:rsidRPr="007070E1">
        <w:rPr>
          <w:rFonts w:ascii="Times New Roman" w:hAnsi="Times New Roman"/>
          <w:b/>
          <w:sz w:val="24"/>
          <w:szCs w:val="24"/>
          <w:u w:val="single"/>
        </w:rPr>
        <w:t xml:space="preserve"> Comprehensive Reading Plan </w:t>
      </w:r>
    </w:p>
    <w:p w:rsidR="00F73005" w:rsidRPr="007070E1" w:rsidRDefault="00F73005" w:rsidP="00F73005">
      <w:pPr>
        <w:pStyle w:val="NoSpacing"/>
        <w:rPr>
          <w:rFonts w:ascii="Times New Roman" w:hAnsi="Times New Roman"/>
          <w:sz w:val="24"/>
          <w:szCs w:val="24"/>
        </w:rPr>
      </w:pPr>
      <w:r w:rsidRPr="007070E1">
        <w:rPr>
          <w:rFonts w:ascii="Times New Roman" w:hAnsi="Times New Roman"/>
          <w:sz w:val="24"/>
          <w:szCs w:val="24"/>
        </w:rPr>
        <w:t>Students are required to read at least 1 book or their equivalent during each class</w:t>
      </w:r>
    </w:p>
    <w:p w:rsidR="00F73005" w:rsidRPr="007070E1" w:rsidRDefault="00F73005" w:rsidP="00F73005">
      <w:pPr>
        <w:pStyle w:val="NoSpacing"/>
        <w:rPr>
          <w:rFonts w:ascii="Times New Roman" w:hAnsi="Times New Roman"/>
          <w:sz w:val="24"/>
          <w:szCs w:val="24"/>
        </w:rPr>
      </w:pPr>
      <w:proofErr w:type="gramStart"/>
      <w:r w:rsidRPr="007070E1">
        <w:rPr>
          <w:rFonts w:ascii="Times New Roman" w:hAnsi="Times New Roman"/>
          <w:sz w:val="24"/>
          <w:szCs w:val="24"/>
        </w:rPr>
        <w:t>as</w:t>
      </w:r>
      <w:proofErr w:type="gramEnd"/>
      <w:r w:rsidRPr="007070E1">
        <w:rPr>
          <w:rFonts w:ascii="Times New Roman" w:hAnsi="Times New Roman"/>
          <w:sz w:val="24"/>
          <w:szCs w:val="24"/>
        </w:rPr>
        <w:t xml:space="preserve"> independent reading at-home. Students must also read for 30 minutes at home as part of their daily homework assignment in all subjects. Check your Class Reading Assignment at </w:t>
      </w:r>
      <w:hyperlink r:id="rId34" w:history="1">
        <w:r w:rsidRPr="007070E1">
          <w:rPr>
            <w:rStyle w:val="Hyperlink"/>
            <w:rFonts w:ascii="Times New Roman" w:hAnsi="Times New Roman"/>
            <w:sz w:val="24"/>
            <w:szCs w:val="24"/>
          </w:rPr>
          <w:t>www.USICAhs.org/CURRICULUM</w:t>
        </w:r>
      </w:hyperlink>
      <w:r w:rsidRPr="007070E1">
        <w:rPr>
          <w:rFonts w:ascii="Times New Roman" w:hAnsi="Times New Roman"/>
          <w:sz w:val="24"/>
          <w:szCs w:val="24"/>
        </w:rPr>
        <w:t xml:space="preserve">  and check free </w:t>
      </w:r>
      <w:proofErr w:type="spellStart"/>
      <w:r w:rsidRPr="007070E1">
        <w:rPr>
          <w:rFonts w:ascii="Times New Roman" w:hAnsi="Times New Roman"/>
          <w:sz w:val="24"/>
          <w:szCs w:val="24"/>
        </w:rPr>
        <w:t>ebooks</w:t>
      </w:r>
      <w:proofErr w:type="spellEnd"/>
      <w:r w:rsidRPr="007070E1">
        <w:rPr>
          <w:rFonts w:ascii="Times New Roman" w:hAnsi="Times New Roman"/>
          <w:sz w:val="24"/>
          <w:szCs w:val="24"/>
        </w:rPr>
        <w:t xml:space="preserve"> at </w:t>
      </w:r>
      <w:hyperlink r:id="rId35" w:history="1">
        <w:r w:rsidRPr="007070E1">
          <w:rPr>
            <w:rStyle w:val="Hyperlink"/>
            <w:rFonts w:ascii="Times New Roman" w:hAnsi="Times New Roman"/>
            <w:sz w:val="24"/>
            <w:szCs w:val="24"/>
          </w:rPr>
          <w:t>www.openlibrary.org</w:t>
        </w:r>
      </w:hyperlink>
      <w:r w:rsidRPr="007070E1">
        <w:rPr>
          <w:rFonts w:ascii="Times New Roman" w:hAnsi="Times New Roman"/>
          <w:sz w:val="24"/>
          <w:szCs w:val="24"/>
        </w:rPr>
        <w:t xml:space="preserve"> .</w:t>
      </w: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4A7F1F" w:rsidRDefault="004A7F1F" w:rsidP="007D7FCE">
      <w:pPr>
        <w:pStyle w:val="NoSpacing"/>
        <w:rPr>
          <w:rFonts w:ascii="Times New Roman" w:hAnsi="Times New Roman"/>
          <w:sz w:val="24"/>
          <w:szCs w:val="24"/>
        </w:rPr>
      </w:pPr>
    </w:p>
    <w:p w:rsidR="005C3F6F" w:rsidRDefault="005C3F6F" w:rsidP="007D7FCE">
      <w:pPr>
        <w:pStyle w:val="NoSpacing"/>
        <w:rPr>
          <w:rFonts w:ascii="Times New Roman" w:hAnsi="Times New Roman"/>
          <w:sz w:val="24"/>
          <w:szCs w:val="24"/>
        </w:rPr>
      </w:pPr>
    </w:p>
    <w:p w:rsidR="00520948" w:rsidRDefault="005C3F6F" w:rsidP="007D7FCE">
      <w:pPr>
        <w:pStyle w:val="NoSpacing"/>
        <w:rPr>
          <w:rFonts w:ascii="Times New Roman" w:hAnsi="Times New Roman"/>
          <w:b/>
          <w:sz w:val="24"/>
          <w:szCs w:val="24"/>
          <w:u w:val="single"/>
        </w:rPr>
      </w:pPr>
      <w:r>
        <w:rPr>
          <w:rFonts w:ascii="Times New Roman" w:hAnsi="Times New Roman"/>
          <w:b/>
          <w:sz w:val="24"/>
          <w:szCs w:val="24"/>
          <w:u w:val="single"/>
        </w:rPr>
        <w:lastRenderedPageBreak/>
        <w:t xml:space="preserve">Text </w:t>
      </w:r>
      <w:r w:rsidR="00520948" w:rsidRPr="007D7FCE">
        <w:rPr>
          <w:rFonts w:ascii="Times New Roman" w:hAnsi="Times New Roman"/>
          <w:b/>
          <w:sz w:val="24"/>
          <w:szCs w:val="24"/>
          <w:u w:val="single"/>
        </w:rPr>
        <w:t>Book Description</w:t>
      </w:r>
      <w:r w:rsidR="00520948">
        <w:rPr>
          <w:rFonts w:ascii="Times New Roman" w:hAnsi="Times New Roman"/>
          <w:b/>
          <w:sz w:val="24"/>
          <w:szCs w:val="24"/>
          <w:u w:val="single"/>
        </w:rPr>
        <w:t>:</w:t>
      </w:r>
    </w:p>
    <w:p w:rsidR="009C03A3" w:rsidRDefault="009C03A3" w:rsidP="009C03A3">
      <w:pPr>
        <w:pStyle w:val="Default"/>
      </w:pPr>
    </w:p>
    <w:p w:rsidR="004A7F1F" w:rsidRDefault="004A7F1F" w:rsidP="004A7F1F">
      <w:pPr>
        <w:pStyle w:val="Default"/>
      </w:pPr>
      <w:r>
        <w:t>Publication Date: December 30, 2006 | ISBN-10: 0132009633 | ISBN-13: 978-0132009638</w:t>
      </w:r>
    </w:p>
    <w:p w:rsidR="004A7F1F" w:rsidRDefault="004A7F1F" w:rsidP="004A7F1F">
      <w:pPr>
        <w:pStyle w:val="Default"/>
      </w:pPr>
      <w:r>
        <w:t>Prentice Hall Writing and Grammar develops and reinforces skills through an easy-to-follow, three-part chapter organization:</w:t>
      </w:r>
    </w:p>
    <w:p w:rsidR="004A7F1F" w:rsidRDefault="004A7F1F" w:rsidP="004A7F1F">
      <w:pPr>
        <w:pStyle w:val="Default"/>
      </w:pPr>
      <w:r>
        <w:t>Writing—</w:t>
      </w:r>
      <w:proofErr w:type="gramStart"/>
      <w:r>
        <w:t>Guided</w:t>
      </w:r>
      <w:proofErr w:type="gramEnd"/>
      <w:r>
        <w:t xml:space="preserve"> writing instruction walks students through each step of the writing process.</w:t>
      </w:r>
    </w:p>
    <w:p w:rsidR="009C03A3" w:rsidRDefault="004A7F1F" w:rsidP="004A7F1F">
      <w:pPr>
        <w:pStyle w:val="Default"/>
      </w:pPr>
      <w:r>
        <w:t>Grammar, Usage, and Mechanics—Comprehensive instruction, practice, and application ensure skills mastery. Academic and Workplace Skills—Help students develop test-taking skills, as well as real-world workplace competencies.</w:t>
      </w:r>
    </w:p>
    <w:p w:rsidR="004A7F1F" w:rsidRDefault="004A7F1F" w:rsidP="004A7F1F">
      <w:pPr>
        <w:pStyle w:val="Default"/>
      </w:pPr>
    </w:p>
    <w:p w:rsidR="004A7F1F" w:rsidRDefault="004A7F1F" w:rsidP="004A7F1F">
      <w:pPr>
        <w:pStyle w:val="Default"/>
      </w:pPr>
      <w:bookmarkStart w:id="0" w:name="_GoBack"/>
      <w:r>
        <w:rPr>
          <w:noProof/>
        </w:rPr>
        <w:drawing>
          <wp:inline distT="0" distB="0" distL="0" distR="0">
            <wp:extent cx="2324100" cy="2949364"/>
            <wp:effectExtent l="0" t="0" r="0" b="0"/>
            <wp:docPr id="4" name="Picture 4" descr="http://ecx.images-amazon.com/images/I/41xGG0KhN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x.images-amazon.com/images/I/41xGG0KhNRL.jp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5923" cy="2951677"/>
                    </a:xfrm>
                    <a:prstGeom prst="rect">
                      <a:avLst/>
                    </a:prstGeom>
                    <a:noFill/>
                    <a:ln>
                      <a:noFill/>
                    </a:ln>
                  </pic:spPr>
                </pic:pic>
              </a:graphicData>
            </a:graphic>
          </wp:inline>
        </w:drawing>
      </w:r>
      <w:bookmarkEnd w:id="0"/>
    </w:p>
    <w:p w:rsidR="00520948" w:rsidRDefault="00520948" w:rsidP="00EB7907">
      <w:pPr>
        <w:pStyle w:val="Default"/>
      </w:pPr>
    </w:p>
    <w:p w:rsidR="00520948" w:rsidRDefault="00520948" w:rsidP="00EB7907">
      <w:pPr>
        <w:pStyle w:val="Default"/>
        <w:rPr>
          <w:b/>
          <w:u w:val="single"/>
        </w:rPr>
      </w:pPr>
      <w:r w:rsidRPr="00DC0F20">
        <w:rPr>
          <w:b/>
          <w:u w:val="single"/>
        </w:rPr>
        <w:t>ACADEMIC MISCONDUCT:</w:t>
      </w:r>
    </w:p>
    <w:p w:rsidR="005C3F6F" w:rsidRPr="005C3F6F" w:rsidRDefault="005C3F6F" w:rsidP="00EB7907">
      <w:pPr>
        <w:pStyle w:val="Default"/>
        <w:rPr>
          <w:b/>
          <w:u w:val="single"/>
        </w:rPr>
      </w:pPr>
    </w:p>
    <w:p w:rsidR="00520948" w:rsidRDefault="00520948" w:rsidP="00EB7907">
      <w:pPr>
        <w:pStyle w:val="Default"/>
      </w:pPr>
      <w:r>
        <w:t>Academic misconduct includes cheating (using unauthorized materials, information, or study aids in any academic exercise), plagiarism, falsification of records, unauthorized possession of examinations, intimidation, and any and all other actions that may improperly affect the evaluation of a student’s academic performance or achievement, or assisting others in any such act or attempts to engage in such acts. Academic misconduct in any form is inimical to the purposes and functions of the school and therefore is unacceptable and prohibited.</w:t>
      </w:r>
    </w:p>
    <w:p w:rsidR="00520948" w:rsidRDefault="00520948" w:rsidP="00EB7907">
      <w:pPr>
        <w:pStyle w:val="Default"/>
      </w:pPr>
      <w:r>
        <w:t>Any faculty member, administrator or staff member may identify an act of academic misconduct and should report that act to the department head or administrative supervisor.</w:t>
      </w:r>
    </w:p>
    <w:p w:rsidR="00520948" w:rsidRDefault="00520948" w:rsidP="00C16381">
      <w:pPr>
        <w:pStyle w:val="Default"/>
      </w:pPr>
      <w:r>
        <w:t>Students violating the standards of academic honesty are subject to disciplinary action including reduction of a grade(s) in a specific course, assignment, paper, or project; a formal or informal reprimand at the professorial, dean, or academic vice president level; expulsion from the class in which the violation occurred; expulsion from a program; or expulsion from the school.</w:t>
      </w:r>
    </w:p>
    <w:p w:rsidR="005C3F6F" w:rsidRDefault="005C3F6F" w:rsidP="00C16381">
      <w:pPr>
        <w:pStyle w:val="Default"/>
      </w:pPr>
    </w:p>
    <w:p w:rsidR="005C3F6F" w:rsidRPr="00B07310" w:rsidRDefault="005C3F6F" w:rsidP="005C3F6F">
      <w:pPr>
        <w:shd w:val="clear" w:color="auto" w:fill="021535"/>
        <w:spacing w:after="0" w:line="15" w:lineRule="atLeast"/>
        <w:jc w:val="center"/>
        <w:rPr>
          <w:rFonts w:ascii="Times New Roman" w:eastAsia="Times New Roman" w:hAnsi="Times New Roman"/>
          <w:color w:val="000000"/>
          <w:sz w:val="2"/>
          <w:szCs w:val="2"/>
        </w:rPr>
      </w:pPr>
      <w:r w:rsidRPr="00B07310">
        <w:rPr>
          <w:rFonts w:ascii="Arial" w:eastAsia="Times New Roman" w:hAnsi="Arial" w:cs="Arial"/>
          <w:color w:val="FFFFFF"/>
          <w:sz w:val="18"/>
          <w:szCs w:val="18"/>
        </w:rPr>
        <w:t>U.S. International Christian Academy © 2013 </w:t>
      </w:r>
    </w:p>
    <w:p w:rsidR="005C3F6F" w:rsidRPr="00B07310" w:rsidRDefault="00293A3E" w:rsidP="005C3F6F">
      <w:pPr>
        <w:shd w:val="clear" w:color="auto" w:fill="021535"/>
        <w:spacing w:after="0" w:line="15" w:lineRule="atLeast"/>
        <w:jc w:val="center"/>
        <w:rPr>
          <w:rFonts w:ascii="Times New Roman" w:eastAsia="Times New Roman" w:hAnsi="Times New Roman"/>
          <w:color w:val="000000"/>
          <w:sz w:val="2"/>
          <w:szCs w:val="2"/>
        </w:rPr>
      </w:pPr>
      <w:r>
        <w:rPr>
          <w:rFonts w:ascii="Arial" w:eastAsia="Times New Roman" w:hAnsi="Arial" w:cs="Arial"/>
          <w:b/>
          <w:bCs/>
          <w:color w:val="FFFFFF"/>
          <w:sz w:val="18"/>
          <w:szCs w:val="18"/>
        </w:rPr>
        <w:t>Revised on FEB 15, 2015</w:t>
      </w:r>
      <w:r w:rsidR="005C3F6F" w:rsidRPr="00B07310">
        <w:rPr>
          <w:rFonts w:ascii="Arial" w:eastAsia="Times New Roman" w:hAnsi="Arial" w:cs="Arial"/>
          <w:b/>
          <w:bCs/>
          <w:color w:val="FFFFFF"/>
          <w:sz w:val="18"/>
          <w:szCs w:val="18"/>
        </w:rPr>
        <w:t xml:space="preserve"> USICA Copyright</w:t>
      </w:r>
    </w:p>
    <w:p w:rsidR="005C3F6F" w:rsidRDefault="005C3F6F" w:rsidP="00C16381">
      <w:pPr>
        <w:pStyle w:val="Default"/>
      </w:pPr>
    </w:p>
    <w:sectPr w:rsidR="005C3F6F" w:rsidSect="006F699D">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FF7" w:rsidRDefault="008F3FF7" w:rsidP="00D551ED">
      <w:pPr>
        <w:spacing w:after="0" w:line="240" w:lineRule="auto"/>
      </w:pPr>
      <w:r>
        <w:separator/>
      </w:r>
    </w:p>
  </w:endnote>
  <w:endnote w:type="continuationSeparator" w:id="1">
    <w:p w:rsidR="008F3FF7" w:rsidRDefault="008F3FF7" w:rsidP="00D55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48" w:rsidRDefault="005134E5">
    <w:pPr>
      <w:pStyle w:val="Footer"/>
      <w:pBdr>
        <w:top w:val="single" w:sz="4" w:space="1" w:color="D9D9D9"/>
      </w:pBdr>
      <w:rPr>
        <w:b/>
        <w:bCs/>
      </w:rPr>
    </w:pPr>
    <w:r w:rsidRPr="005134E5">
      <w:fldChar w:fldCharType="begin"/>
    </w:r>
    <w:r w:rsidR="005C23AE">
      <w:instrText xml:space="preserve"> PAGE   \* MERGEFORMAT </w:instrText>
    </w:r>
    <w:r w:rsidRPr="005134E5">
      <w:fldChar w:fldCharType="separate"/>
    </w:r>
    <w:r w:rsidR="006C50B9" w:rsidRPr="006C50B9">
      <w:rPr>
        <w:b/>
        <w:bCs/>
        <w:noProof/>
      </w:rPr>
      <w:t>1</w:t>
    </w:r>
    <w:r>
      <w:rPr>
        <w:b/>
        <w:bCs/>
        <w:noProof/>
      </w:rPr>
      <w:fldChar w:fldCharType="end"/>
    </w:r>
    <w:r w:rsidR="00520948">
      <w:rPr>
        <w:b/>
        <w:bCs/>
      </w:rPr>
      <w:t xml:space="preserve"> | </w:t>
    </w:r>
    <w:r w:rsidR="00520948">
      <w:rPr>
        <w:color w:val="808080"/>
        <w:spacing w:val="60"/>
      </w:rPr>
      <w:t>Page</w:t>
    </w:r>
  </w:p>
  <w:p w:rsidR="00520948" w:rsidRDefault="00520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FF7" w:rsidRDefault="008F3FF7" w:rsidP="00D551ED">
      <w:pPr>
        <w:spacing w:after="0" w:line="240" w:lineRule="auto"/>
      </w:pPr>
      <w:r>
        <w:separator/>
      </w:r>
    </w:p>
  </w:footnote>
  <w:footnote w:type="continuationSeparator" w:id="1">
    <w:p w:rsidR="008F3FF7" w:rsidRDefault="008F3FF7" w:rsidP="00D55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48" w:rsidRDefault="005134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9202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U.S.I.C.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EC6"/>
    <w:multiLevelType w:val="hybridMultilevel"/>
    <w:tmpl w:val="61B4B3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4F3D93"/>
    <w:multiLevelType w:val="hybridMultilevel"/>
    <w:tmpl w:val="375AF2C4"/>
    <w:lvl w:ilvl="0" w:tplc="9B22F9A8">
      <w:start w:val="1"/>
      <w:numFmt w:val="upperLetter"/>
      <w:lvlText w:val="%1)"/>
      <w:lvlJc w:val="left"/>
      <w:pPr>
        <w:ind w:left="720" w:hanging="360"/>
      </w:pPr>
      <w:rPr>
        <w:rFonts w:ascii="Calibri" w:hAnsi="Calibri" w:cs="Times New Roman"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3011A9"/>
    <w:multiLevelType w:val="hybridMultilevel"/>
    <w:tmpl w:val="5794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DE0FE8"/>
    <w:multiLevelType w:val="hybridMultilevel"/>
    <w:tmpl w:val="DA5ED3EA"/>
    <w:lvl w:ilvl="0" w:tplc="4984B5AA">
      <w:start w:val="1"/>
      <w:numFmt w:val="decimal"/>
      <w:lvlText w:val="%1."/>
      <w:lvlJc w:val="left"/>
      <w:pPr>
        <w:ind w:left="720" w:hanging="360"/>
      </w:pPr>
      <w:rPr>
        <w:rFonts w:eastAsia="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2E33F1B"/>
    <w:multiLevelType w:val="hybridMultilevel"/>
    <w:tmpl w:val="B98C9FD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85363F8"/>
    <w:multiLevelType w:val="hybridMultilevel"/>
    <w:tmpl w:val="5ED0BD46"/>
    <w:lvl w:ilvl="0" w:tplc="E828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E96772"/>
    <w:multiLevelType w:val="hybridMultilevel"/>
    <w:tmpl w:val="4E2EC052"/>
    <w:lvl w:ilvl="0" w:tplc="0BA65ADE">
      <w:start w:val="1"/>
      <w:numFmt w:val="decimal"/>
      <w:lvlText w:val="%1."/>
      <w:lvlJc w:val="left"/>
      <w:pPr>
        <w:ind w:left="720" w:hanging="360"/>
      </w:pPr>
      <w:rPr>
        <w:rFonts w:ascii="Calibri" w:hAnsi="Calibri" w:cs="Calibri" w:hint="default"/>
        <w:color w:val="000000"/>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F3E3B9B"/>
    <w:multiLevelType w:val="hybridMultilevel"/>
    <w:tmpl w:val="CACC8CEC"/>
    <w:lvl w:ilvl="0" w:tplc="FCEEF3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rsids>
    <w:rsidRoot w:val="00731EFB"/>
    <w:rsid w:val="000211FF"/>
    <w:rsid w:val="000254FE"/>
    <w:rsid w:val="00026577"/>
    <w:rsid w:val="000414E9"/>
    <w:rsid w:val="00043169"/>
    <w:rsid w:val="00051E36"/>
    <w:rsid w:val="00063897"/>
    <w:rsid w:val="000914D8"/>
    <w:rsid w:val="000B40C4"/>
    <w:rsid w:val="001201F5"/>
    <w:rsid w:val="00123E2F"/>
    <w:rsid w:val="0013029D"/>
    <w:rsid w:val="00142A74"/>
    <w:rsid w:val="00167DFF"/>
    <w:rsid w:val="00187FDF"/>
    <w:rsid w:val="0019439A"/>
    <w:rsid w:val="001C4253"/>
    <w:rsid w:val="001F144D"/>
    <w:rsid w:val="00204D6F"/>
    <w:rsid w:val="002777FD"/>
    <w:rsid w:val="00293A3E"/>
    <w:rsid w:val="002A5861"/>
    <w:rsid w:val="002A68CF"/>
    <w:rsid w:val="00306C08"/>
    <w:rsid w:val="0032498D"/>
    <w:rsid w:val="0033157D"/>
    <w:rsid w:val="00335977"/>
    <w:rsid w:val="003D262B"/>
    <w:rsid w:val="004000C3"/>
    <w:rsid w:val="00404D52"/>
    <w:rsid w:val="004269F1"/>
    <w:rsid w:val="00436B95"/>
    <w:rsid w:val="00476AE5"/>
    <w:rsid w:val="004779D0"/>
    <w:rsid w:val="004A7F1F"/>
    <w:rsid w:val="004B0A27"/>
    <w:rsid w:val="004C24DA"/>
    <w:rsid w:val="004D3C4C"/>
    <w:rsid w:val="004F108A"/>
    <w:rsid w:val="005134E5"/>
    <w:rsid w:val="00520948"/>
    <w:rsid w:val="0054727B"/>
    <w:rsid w:val="00547D16"/>
    <w:rsid w:val="00550823"/>
    <w:rsid w:val="00551E22"/>
    <w:rsid w:val="005661D2"/>
    <w:rsid w:val="00591B0D"/>
    <w:rsid w:val="005955A6"/>
    <w:rsid w:val="005B5F58"/>
    <w:rsid w:val="005C23AE"/>
    <w:rsid w:val="005C3F6F"/>
    <w:rsid w:val="005E02F9"/>
    <w:rsid w:val="006455C3"/>
    <w:rsid w:val="0068028B"/>
    <w:rsid w:val="006811E7"/>
    <w:rsid w:val="006C0B6D"/>
    <w:rsid w:val="006C208C"/>
    <w:rsid w:val="006C50B9"/>
    <w:rsid w:val="006D3EC2"/>
    <w:rsid w:val="006E28C7"/>
    <w:rsid w:val="006E4A86"/>
    <w:rsid w:val="006F699D"/>
    <w:rsid w:val="00731EFB"/>
    <w:rsid w:val="00746B69"/>
    <w:rsid w:val="007740C8"/>
    <w:rsid w:val="007A500A"/>
    <w:rsid w:val="007C4DA3"/>
    <w:rsid w:val="007D7FCE"/>
    <w:rsid w:val="008172E9"/>
    <w:rsid w:val="00834CA7"/>
    <w:rsid w:val="00843175"/>
    <w:rsid w:val="008458CF"/>
    <w:rsid w:val="008505A5"/>
    <w:rsid w:val="008C00FA"/>
    <w:rsid w:val="008C49AB"/>
    <w:rsid w:val="008D37CE"/>
    <w:rsid w:val="008F3FF7"/>
    <w:rsid w:val="0091347A"/>
    <w:rsid w:val="00936600"/>
    <w:rsid w:val="00946AF3"/>
    <w:rsid w:val="009B78D9"/>
    <w:rsid w:val="009C0156"/>
    <w:rsid w:val="009C03A3"/>
    <w:rsid w:val="00A144B4"/>
    <w:rsid w:val="00A20A58"/>
    <w:rsid w:val="00A62A2B"/>
    <w:rsid w:val="00A90052"/>
    <w:rsid w:val="00A91F6E"/>
    <w:rsid w:val="00AD2A3D"/>
    <w:rsid w:val="00B543DE"/>
    <w:rsid w:val="00B65021"/>
    <w:rsid w:val="00B87306"/>
    <w:rsid w:val="00B9712E"/>
    <w:rsid w:val="00BA2B2B"/>
    <w:rsid w:val="00BA3F51"/>
    <w:rsid w:val="00BF0CD5"/>
    <w:rsid w:val="00BF1241"/>
    <w:rsid w:val="00C019F1"/>
    <w:rsid w:val="00C10E22"/>
    <w:rsid w:val="00C12F59"/>
    <w:rsid w:val="00C13664"/>
    <w:rsid w:val="00C16381"/>
    <w:rsid w:val="00C334F4"/>
    <w:rsid w:val="00C36B91"/>
    <w:rsid w:val="00C6528B"/>
    <w:rsid w:val="00C863CA"/>
    <w:rsid w:val="00CC3415"/>
    <w:rsid w:val="00CD65CF"/>
    <w:rsid w:val="00CE19CA"/>
    <w:rsid w:val="00D2592E"/>
    <w:rsid w:val="00D551ED"/>
    <w:rsid w:val="00D63DF5"/>
    <w:rsid w:val="00D77FBC"/>
    <w:rsid w:val="00DC0F20"/>
    <w:rsid w:val="00DC4963"/>
    <w:rsid w:val="00DC73E6"/>
    <w:rsid w:val="00DD6489"/>
    <w:rsid w:val="00DE6241"/>
    <w:rsid w:val="00DE7358"/>
    <w:rsid w:val="00E91CE6"/>
    <w:rsid w:val="00EB7907"/>
    <w:rsid w:val="00ED6EDB"/>
    <w:rsid w:val="00EF4B90"/>
    <w:rsid w:val="00F0261A"/>
    <w:rsid w:val="00F44F4B"/>
    <w:rsid w:val="00F535FF"/>
    <w:rsid w:val="00F73005"/>
    <w:rsid w:val="00F73DD9"/>
    <w:rsid w:val="00F83F33"/>
    <w:rsid w:val="00FB0E76"/>
    <w:rsid w:val="00FD1792"/>
    <w:rsid w:val="00FE22C2"/>
    <w:rsid w:val="00FF4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9D"/>
    <w:pPr>
      <w:spacing w:after="200" w:line="276" w:lineRule="auto"/>
    </w:pPr>
  </w:style>
  <w:style w:type="paragraph" w:styleId="Heading1">
    <w:name w:val="heading 1"/>
    <w:basedOn w:val="Normal"/>
    <w:next w:val="Normal"/>
    <w:link w:val="Heading1Char"/>
    <w:uiPriority w:val="99"/>
    <w:qFormat/>
    <w:rsid w:val="008458C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58CF"/>
    <w:rPr>
      <w:rFonts w:ascii="Cambria" w:hAnsi="Cambria" w:cs="Times New Roman"/>
      <w:b/>
      <w:bCs/>
      <w:color w:val="365F91"/>
      <w:sz w:val="28"/>
      <w:szCs w:val="28"/>
    </w:rPr>
  </w:style>
  <w:style w:type="paragraph" w:customStyle="1" w:styleId="Default">
    <w:name w:val="Default"/>
    <w:uiPriority w:val="99"/>
    <w:rsid w:val="00731EFB"/>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85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A5"/>
    <w:rPr>
      <w:rFonts w:ascii="Tahoma" w:hAnsi="Tahoma" w:cs="Tahoma"/>
      <w:sz w:val="16"/>
      <w:szCs w:val="16"/>
    </w:rPr>
  </w:style>
  <w:style w:type="table" w:styleId="TableGrid">
    <w:name w:val="Table Grid"/>
    <w:basedOn w:val="TableNormal"/>
    <w:uiPriority w:val="99"/>
    <w:rsid w:val="001C42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2498D"/>
    <w:pPr>
      <w:ind w:left="720"/>
    </w:pPr>
  </w:style>
  <w:style w:type="paragraph" w:styleId="Header">
    <w:name w:val="header"/>
    <w:basedOn w:val="Normal"/>
    <w:link w:val="HeaderChar"/>
    <w:uiPriority w:val="99"/>
    <w:rsid w:val="00D5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ED"/>
    <w:rPr>
      <w:rFonts w:cs="Times New Roman"/>
    </w:rPr>
  </w:style>
  <w:style w:type="paragraph" w:styleId="Footer">
    <w:name w:val="footer"/>
    <w:basedOn w:val="Normal"/>
    <w:link w:val="FooterChar"/>
    <w:uiPriority w:val="99"/>
    <w:rsid w:val="00D5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ED"/>
    <w:rPr>
      <w:rFonts w:cs="Times New Roman"/>
    </w:rPr>
  </w:style>
  <w:style w:type="paragraph" w:styleId="NoSpacing">
    <w:name w:val="No Spacing"/>
    <w:uiPriority w:val="1"/>
    <w:qFormat/>
    <w:rsid w:val="004C24DA"/>
  </w:style>
  <w:style w:type="character" w:styleId="Hyperlink">
    <w:name w:val="Hyperlink"/>
    <w:basedOn w:val="DefaultParagraphFont"/>
    <w:uiPriority w:val="99"/>
    <w:rsid w:val="004C24D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9D"/>
    <w:pPr>
      <w:spacing w:after="200" w:line="276" w:lineRule="auto"/>
    </w:pPr>
  </w:style>
  <w:style w:type="paragraph" w:styleId="Heading1">
    <w:name w:val="heading 1"/>
    <w:basedOn w:val="Normal"/>
    <w:next w:val="Normal"/>
    <w:link w:val="Heading1Char"/>
    <w:uiPriority w:val="99"/>
    <w:qFormat/>
    <w:rsid w:val="008458C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58CF"/>
    <w:rPr>
      <w:rFonts w:ascii="Cambria" w:hAnsi="Cambria" w:cs="Times New Roman"/>
      <w:b/>
      <w:bCs/>
      <w:color w:val="365F91"/>
      <w:sz w:val="28"/>
      <w:szCs w:val="28"/>
    </w:rPr>
  </w:style>
  <w:style w:type="paragraph" w:customStyle="1" w:styleId="Default">
    <w:name w:val="Default"/>
    <w:uiPriority w:val="99"/>
    <w:rsid w:val="00731EFB"/>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85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A5"/>
    <w:rPr>
      <w:rFonts w:ascii="Tahoma" w:hAnsi="Tahoma" w:cs="Tahoma"/>
      <w:sz w:val="16"/>
      <w:szCs w:val="16"/>
    </w:rPr>
  </w:style>
  <w:style w:type="table" w:styleId="TableGrid">
    <w:name w:val="Table Grid"/>
    <w:basedOn w:val="TableNormal"/>
    <w:uiPriority w:val="99"/>
    <w:rsid w:val="001C42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2498D"/>
    <w:pPr>
      <w:ind w:left="720"/>
    </w:pPr>
  </w:style>
  <w:style w:type="paragraph" w:styleId="Header">
    <w:name w:val="header"/>
    <w:basedOn w:val="Normal"/>
    <w:link w:val="HeaderChar"/>
    <w:uiPriority w:val="99"/>
    <w:rsid w:val="00D5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ED"/>
    <w:rPr>
      <w:rFonts w:cs="Times New Roman"/>
    </w:rPr>
  </w:style>
  <w:style w:type="paragraph" w:styleId="Footer">
    <w:name w:val="footer"/>
    <w:basedOn w:val="Normal"/>
    <w:link w:val="FooterChar"/>
    <w:uiPriority w:val="99"/>
    <w:rsid w:val="00D5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ED"/>
    <w:rPr>
      <w:rFonts w:cs="Times New Roman"/>
    </w:rPr>
  </w:style>
  <w:style w:type="paragraph" w:styleId="NoSpacing">
    <w:name w:val="No Spacing"/>
    <w:uiPriority w:val="1"/>
    <w:qFormat/>
    <w:rsid w:val="004C24DA"/>
  </w:style>
  <w:style w:type="character" w:styleId="Hyperlink">
    <w:name w:val="Hyperlink"/>
    <w:basedOn w:val="DefaultParagraphFont"/>
    <w:uiPriority w:val="99"/>
    <w:rsid w:val="004C24D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83540514">
      <w:marLeft w:val="120"/>
      <w:marRight w:val="120"/>
      <w:marTop w:val="0"/>
      <w:marBottom w:val="0"/>
      <w:divBdr>
        <w:top w:val="none" w:sz="0" w:space="0" w:color="auto"/>
        <w:left w:val="none" w:sz="0" w:space="0" w:color="auto"/>
        <w:bottom w:val="none" w:sz="0" w:space="0" w:color="auto"/>
        <w:right w:val="none" w:sz="0" w:space="0" w:color="auto"/>
      </w:divBdr>
      <w:divsChild>
        <w:div w:id="1283540522">
          <w:marLeft w:val="0"/>
          <w:marRight w:val="0"/>
          <w:marTop w:val="0"/>
          <w:marBottom w:val="0"/>
          <w:divBdr>
            <w:top w:val="none" w:sz="0" w:space="0" w:color="auto"/>
            <w:left w:val="none" w:sz="0" w:space="0" w:color="auto"/>
            <w:bottom w:val="none" w:sz="0" w:space="0" w:color="auto"/>
            <w:right w:val="none" w:sz="0" w:space="0" w:color="auto"/>
          </w:divBdr>
          <w:divsChild>
            <w:div w:id="1283540523">
              <w:marLeft w:val="0"/>
              <w:marRight w:val="0"/>
              <w:marTop w:val="0"/>
              <w:marBottom w:val="0"/>
              <w:divBdr>
                <w:top w:val="none" w:sz="0" w:space="0" w:color="auto"/>
                <w:left w:val="none" w:sz="0" w:space="0" w:color="auto"/>
                <w:bottom w:val="none" w:sz="0" w:space="0" w:color="auto"/>
                <w:right w:val="none" w:sz="0" w:space="0" w:color="auto"/>
              </w:divBdr>
              <w:divsChild>
                <w:div w:id="1283540531">
                  <w:marLeft w:val="0"/>
                  <w:marRight w:val="0"/>
                  <w:marTop w:val="0"/>
                  <w:marBottom w:val="0"/>
                  <w:divBdr>
                    <w:top w:val="none" w:sz="0" w:space="0" w:color="auto"/>
                    <w:left w:val="none" w:sz="0" w:space="0" w:color="auto"/>
                    <w:bottom w:val="none" w:sz="0" w:space="0" w:color="auto"/>
                    <w:right w:val="none" w:sz="0" w:space="0" w:color="auto"/>
                  </w:divBdr>
                  <w:divsChild>
                    <w:div w:id="1283540534">
                      <w:marLeft w:val="0"/>
                      <w:marRight w:val="0"/>
                      <w:marTop w:val="0"/>
                      <w:marBottom w:val="0"/>
                      <w:divBdr>
                        <w:top w:val="none" w:sz="0" w:space="0" w:color="auto"/>
                        <w:left w:val="none" w:sz="0" w:space="0" w:color="auto"/>
                        <w:bottom w:val="none" w:sz="0" w:space="0" w:color="auto"/>
                        <w:right w:val="none" w:sz="0" w:space="0" w:color="auto"/>
                      </w:divBdr>
                      <w:divsChild>
                        <w:div w:id="1283540518">
                          <w:marLeft w:val="0"/>
                          <w:marRight w:val="0"/>
                          <w:marTop w:val="30"/>
                          <w:marBottom w:val="0"/>
                          <w:divBdr>
                            <w:top w:val="none" w:sz="0" w:space="0" w:color="auto"/>
                            <w:left w:val="none" w:sz="0" w:space="0" w:color="auto"/>
                            <w:bottom w:val="none" w:sz="0" w:space="0" w:color="auto"/>
                            <w:right w:val="none" w:sz="0" w:space="0" w:color="auto"/>
                          </w:divBdr>
                        </w:div>
                        <w:div w:id="1283540524">
                          <w:marLeft w:val="0"/>
                          <w:marRight w:val="0"/>
                          <w:marTop w:val="0"/>
                          <w:marBottom w:val="0"/>
                          <w:divBdr>
                            <w:top w:val="none" w:sz="0" w:space="0" w:color="auto"/>
                            <w:left w:val="none" w:sz="0" w:space="0" w:color="auto"/>
                            <w:bottom w:val="none" w:sz="0" w:space="0" w:color="auto"/>
                            <w:right w:val="none" w:sz="0" w:space="0" w:color="auto"/>
                          </w:divBdr>
                        </w:div>
                        <w:div w:id="1283540526">
                          <w:marLeft w:val="0"/>
                          <w:marRight w:val="0"/>
                          <w:marTop w:val="0"/>
                          <w:marBottom w:val="0"/>
                          <w:divBdr>
                            <w:top w:val="none" w:sz="0" w:space="0" w:color="auto"/>
                            <w:left w:val="none" w:sz="0" w:space="0" w:color="auto"/>
                            <w:bottom w:val="none" w:sz="0" w:space="0" w:color="auto"/>
                            <w:right w:val="none" w:sz="0" w:space="0" w:color="auto"/>
                          </w:divBdr>
                        </w:div>
                        <w:div w:id="1283540533">
                          <w:marLeft w:val="0"/>
                          <w:marRight w:val="0"/>
                          <w:marTop w:val="150"/>
                          <w:marBottom w:val="0"/>
                          <w:divBdr>
                            <w:top w:val="none" w:sz="0" w:space="0" w:color="auto"/>
                            <w:left w:val="none" w:sz="0" w:space="0" w:color="auto"/>
                            <w:bottom w:val="none" w:sz="0" w:space="0" w:color="auto"/>
                            <w:right w:val="none" w:sz="0" w:space="0" w:color="auto"/>
                          </w:divBdr>
                        </w:div>
                        <w:div w:id="1283540536">
                          <w:marLeft w:val="24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540516">
      <w:marLeft w:val="120"/>
      <w:marRight w:val="120"/>
      <w:marTop w:val="0"/>
      <w:marBottom w:val="0"/>
      <w:divBdr>
        <w:top w:val="none" w:sz="0" w:space="0" w:color="auto"/>
        <w:left w:val="none" w:sz="0" w:space="0" w:color="auto"/>
        <w:bottom w:val="none" w:sz="0" w:space="0" w:color="auto"/>
        <w:right w:val="none" w:sz="0" w:space="0" w:color="auto"/>
      </w:divBdr>
      <w:divsChild>
        <w:div w:id="1283540532">
          <w:marLeft w:val="0"/>
          <w:marRight w:val="0"/>
          <w:marTop w:val="0"/>
          <w:marBottom w:val="0"/>
          <w:divBdr>
            <w:top w:val="none" w:sz="0" w:space="0" w:color="auto"/>
            <w:left w:val="none" w:sz="0" w:space="0" w:color="auto"/>
            <w:bottom w:val="none" w:sz="0" w:space="0" w:color="auto"/>
            <w:right w:val="none" w:sz="0" w:space="0" w:color="auto"/>
          </w:divBdr>
          <w:divsChild>
            <w:div w:id="1283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520">
      <w:marLeft w:val="120"/>
      <w:marRight w:val="120"/>
      <w:marTop w:val="0"/>
      <w:marBottom w:val="0"/>
      <w:divBdr>
        <w:top w:val="none" w:sz="0" w:space="0" w:color="auto"/>
        <w:left w:val="none" w:sz="0" w:space="0" w:color="auto"/>
        <w:bottom w:val="none" w:sz="0" w:space="0" w:color="auto"/>
        <w:right w:val="none" w:sz="0" w:space="0" w:color="auto"/>
      </w:divBdr>
      <w:divsChild>
        <w:div w:id="1283540501">
          <w:marLeft w:val="0"/>
          <w:marRight w:val="0"/>
          <w:marTop w:val="0"/>
          <w:marBottom w:val="0"/>
          <w:divBdr>
            <w:top w:val="none" w:sz="0" w:space="0" w:color="auto"/>
            <w:left w:val="none" w:sz="0" w:space="0" w:color="auto"/>
            <w:bottom w:val="none" w:sz="0" w:space="0" w:color="auto"/>
            <w:right w:val="none" w:sz="0" w:space="0" w:color="auto"/>
          </w:divBdr>
          <w:divsChild>
            <w:div w:id="12835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527">
      <w:marLeft w:val="120"/>
      <w:marRight w:val="120"/>
      <w:marTop w:val="0"/>
      <w:marBottom w:val="0"/>
      <w:divBdr>
        <w:top w:val="none" w:sz="0" w:space="0" w:color="auto"/>
        <w:left w:val="none" w:sz="0" w:space="0" w:color="auto"/>
        <w:bottom w:val="none" w:sz="0" w:space="0" w:color="auto"/>
        <w:right w:val="none" w:sz="0" w:space="0" w:color="auto"/>
      </w:divBdr>
      <w:divsChild>
        <w:div w:id="1283540515">
          <w:marLeft w:val="0"/>
          <w:marRight w:val="0"/>
          <w:marTop w:val="0"/>
          <w:marBottom w:val="0"/>
          <w:divBdr>
            <w:top w:val="none" w:sz="0" w:space="0" w:color="auto"/>
            <w:left w:val="none" w:sz="0" w:space="0" w:color="auto"/>
            <w:bottom w:val="none" w:sz="0" w:space="0" w:color="auto"/>
            <w:right w:val="none" w:sz="0" w:space="0" w:color="auto"/>
          </w:divBdr>
          <w:divsChild>
            <w:div w:id="12835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528">
      <w:marLeft w:val="120"/>
      <w:marRight w:val="120"/>
      <w:marTop w:val="0"/>
      <w:marBottom w:val="0"/>
      <w:divBdr>
        <w:top w:val="none" w:sz="0" w:space="0" w:color="auto"/>
        <w:left w:val="none" w:sz="0" w:space="0" w:color="auto"/>
        <w:bottom w:val="none" w:sz="0" w:space="0" w:color="auto"/>
        <w:right w:val="none" w:sz="0" w:space="0" w:color="auto"/>
      </w:divBdr>
      <w:divsChild>
        <w:div w:id="1283540502">
          <w:marLeft w:val="0"/>
          <w:marRight w:val="0"/>
          <w:marTop w:val="0"/>
          <w:marBottom w:val="0"/>
          <w:divBdr>
            <w:top w:val="none" w:sz="0" w:space="0" w:color="auto"/>
            <w:left w:val="none" w:sz="0" w:space="0" w:color="auto"/>
            <w:bottom w:val="none" w:sz="0" w:space="0" w:color="auto"/>
            <w:right w:val="none" w:sz="0" w:space="0" w:color="auto"/>
          </w:divBdr>
          <w:divsChild>
            <w:div w:id="1283540529">
              <w:marLeft w:val="0"/>
              <w:marRight w:val="0"/>
              <w:marTop w:val="0"/>
              <w:marBottom w:val="0"/>
              <w:divBdr>
                <w:top w:val="none" w:sz="0" w:space="0" w:color="auto"/>
                <w:left w:val="none" w:sz="0" w:space="0" w:color="auto"/>
                <w:bottom w:val="none" w:sz="0" w:space="0" w:color="auto"/>
                <w:right w:val="none" w:sz="0" w:space="0" w:color="auto"/>
              </w:divBdr>
              <w:divsChild>
                <w:div w:id="1283540509">
                  <w:marLeft w:val="0"/>
                  <w:marRight w:val="0"/>
                  <w:marTop w:val="0"/>
                  <w:marBottom w:val="0"/>
                  <w:divBdr>
                    <w:top w:val="none" w:sz="0" w:space="0" w:color="auto"/>
                    <w:left w:val="none" w:sz="0" w:space="0" w:color="auto"/>
                    <w:bottom w:val="none" w:sz="0" w:space="0" w:color="auto"/>
                    <w:right w:val="none" w:sz="0" w:space="0" w:color="auto"/>
                  </w:divBdr>
                  <w:divsChild>
                    <w:div w:id="1283540525">
                      <w:marLeft w:val="0"/>
                      <w:marRight w:val="0"/>
                      <w:marTop w:val="0"/>
                      <w:marBottom w:val="0"/>
                      <w:divBdr>
                        <w:top w:val="none" w:sz="0" w:space="0" w:color="auto"/>
                        <w:left w:val="none" w:sz="0" w:space="0" w:color="auto"/>
                        <w:bottom w:val="none" w:sz="0" w:space="0" w:color="auto"/>
                        <w:right w:val="none" w:sz="0" w:space="0" w:color="auto"/>
                      </w:divBdr>
                      <w:divsChild>
                        <w:div w:id="1283540507">
                          <w:marLeft w:val="0"/>
                          <w:marRight w:val="0"/>
                          <w:marTop w:val="30"/>
                          <w:marBottom w:val="0"/>
                          <w:divBdr>
                            <w:top w:val="none" w:sz="0" w:space="0" w:color="auto"/>
                            <w:left w:val="none" w:sz="0" w:space="0" w:color="auto"/>
                            <w:bottom w:val="none" w:sz="0" w:space="0" w:color="auto"/>
                            <w:right w:val="none" w:sz="0" w:space="0" w:color="auto"/>
                          </w:divBdr>
                        </w:div>
                        <w:div w:id="1283540511">
                          <w:marLeft w:val="240"/>
                          <w:marRight w:val="0"/>
                          <w:marTop w:val="15"/>
                          <w:marBottom w:val="0"/>
                          <w:divBdr>
                            <w:top w:val="none" w:sz="0" w:space="0" w:color="auto"/>
                            <w:left w:val="none" w:sz="0" w:space="0" w:color="auto"/>
                            <w:bottom w:val="none" w:sz="0" w:space="0" w:color="auto"/>
                            <w:right w:val="none" w:sz="0" w:space="0" w:color="auto"/>
                          </w:divBdr>
                        </w:div>
                        <w:div w:id="1283540519">
                          <w:marLeft w:val="0"/>
                          <w:marRight w:val="0"/>
                          <w:marTop w:val="0"/>
                          <w:marBottom w:val="0"/>
                          <w:divBdr>
                            <w:top w:val="none" w:sz="0" w:space="0" w:color="auto"/>
                            <w:left w:val="none" w:sz="0" w:space="0" w:color="auto"/>
                            <w:bottom w:val="none" w:sz="0" w:space="0" w:color="auto"/>
                            <w:right w:val="none" w:sz="0" w:space="0" w:color="auto"/>
                          </w:divBdr>
                        </w:div>
                        <w:div w:id="1283540530">
                          <w:marLeft w:val="0"/>
                          <w:marRight w:val="0"/>
                          <w:marTop w:val="150"/>
                          <w:marBottom w:val="0"/>
                          <w:divBdr>
                            <w:top w:val="none" w:sz="0" w:space="0" w:color="auto"/>
                            <w:left w:val="none" w:sz="0" w:space="0" w:color="auto"/>
                            <w:bottom w:val="none" w:sz="0" w:space="0" w:color="auto"/>
                            <w:right w:val="none" w:sz="0" w:space="0" w:color="auto"/>
                          </w:divBdr>
                        </w:div>
                        <w:div w:id="12835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510">
                  <w:marLeft w:val="0"/>
                  <w:marRight w:val="0"/>
                  <w:marTop w:val="0"/>
                  <w:marBottom w:val="0"/>
                  <w:divBdr>
                    <w:top w:val="none" w:sz="0" w:space="0" w:color="auto"/>
                    <w:left w:val="none" w:sz="0" w:space="0" w:color="auto"/>
                    <w:bottom w:val="none" w:sz="0" w:space="0" w:color="auto"/>
                    <w:right w:val="none" w:sz="0" w:space="0" w:color="auto"/>
                  </w:divBdr>
                  <w:divsChild>
                    <w:div w:id="1283540505">
                      <w:marLeft w:val="0"/>
                      <w:marRight w:val="0"/>
                      <w:marTop w:val="0"/>
                      <w:marBottom w:val="0"/>
                      <w:divBdr>
                        <w:top w:val="none" w:sz="0" w:space="0" w:color="auto"/>
                        <w:left w:val="none" w:sz="0" w:space="0" w:color="auto"/>
                        <w:bottom w:val="none" w:sz="0" w:space="0" w:color="auto"/>
                        <w:right w:val="none" w:sz="0" w:space="0" w:color="auto"/>
                      </w:divBdr>
                      <w:divsChild>
                        <w:div w:id="1283540503">
                          <w:marLeft w:val="0"/>
                          <w:marRight w:val="0"/>
                          <w:marTop w:val="150"/>
                          <w:marBottom w:val="0"/>
                          <w:divBdr>
                            <w:top w:val="none" w:sz="0" w:space="0" w:color="auto"/>
                            <w:left w:val="none" w:sz="0" w:space="0" w:color="auto"/>
                            <w:bottom w:val="none" w:sz="0" w:space="0" w:color="auto"/>
                            <w:right w:val="none" w:sz="0" w:space="0" w:color="auto"/>
                          </w:divBdr>
                        </w:div>
                        <w:div w:id="1283540504">
                          <w:marLeft w:val="0"/>
                          <w:marRight w:val="0"/>
                          <w:marTop w:val="0"/>
                          <w:marBottom w:val="0"/>
                          <w:divBdr>
                            <w:top w:val="none" w:sz="0" w:space="0" w:color="auto"/>
                            <w:left w:val="none" w:sz="0" w:space="0" w:color="auto"/>
                            <w:bottom w:val="none" w:sz="0" w:space="0" w:color="auto"/>
                            <w:right w:val="none" w:sz="0" w:space="0" w:color="auto"/>
                          </w:divBdr>
                        </w:div>
                        <w:div w:id="1283540506">
                          <w:marLeft w:val="0"/>
                          <w:marRight w:val="0"/>
                          <w:marTop w:val="0"/>
                          <w:marBottom w:val="0"/>
                          <w:divBdr>
                            <w:top w:val="none" w:sz="0" w:space="0" w:color="auto"/>
                            <w:left w:val="none" w:sz="0" w:space="0" w:color="auto"/>
                            <w:bottom w:val="none" w:sz="0" w:space="0" w:color="auto"/>
                            <w:right w:val="none" w:sz="0" w:space="0" w:color="auto"/>
                          </w:divBdr>
                        </w:div>
                        <w:div w:id="1283540508">
                          <w:marLeft w:val="0"/>
                          <w:marRight w:val="0"/>
                          <w:marTop w:val="30"/>
                          <w:marBottom w:val="0"/>
                          <w:divBdr>
                            <w:top w:val="none" w:sz="0" w:space="0" w:color="auto"/>
                            <w:left w:val="none" w:sz="0" w:space="0" w:color="auto"/>
                            <w:bottom w:val="none" w:sz="0" w:space="0" w:color="auto"/>
                            <w:right w:val="none" w:sz="0" w:space="0" w:color="auto"/>
                          </w:divBdr>
                        </w:div>
                        <w:div w:id="1283540512">
                          <w:marLeft w:val="24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ICAhs.org" TargetMode="External"/><Relationship Id="rId13" Type="http://schemas.openxmlformats.org/officeDocument/2006/relationships/image" Target="media/image5.png"/><Relationship Id="rId18" Type="http://schemas.openxmlformats.org/officeDocument/2006/relationships/hyperlink" Target="http://www.thefreedictionary.com/overcome" TargetMode="External"/><Relationship Id="rId26" Type="http://schemas.openxmlformats.org/officeDocument/2006/relationships/hyperlink" Target="http://www.kn.att.com/wired/fil/pages/listaplanguma.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nglishclub.com/grammar/verbs.htm" TargetMode="External"/><Relationship Id="rId34" Type="http://schemas.openxmlformats.org/officeDocument/2006/relationships/hyperlink" Target="http://www.USICAhs.org/CURRICULU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ipl.org/" TargetMode="External"/><Relationship Id="rId25" Type="http://schemas.openxmlformats.org/officeDocument/2006/relationships/hyperlink" Target="http://www.grammar.ccc.commnet.edu/grammar" TargetMode="External"/><Relationship Id="rId33" Type="http://schemas.openxmlformats.org/officeDocument/2006/relationships/hyperlink" Target="http://www.tefl.net/links/Writi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akespeare.palomar.edu" TargetMode="External"/><Relationship Id="rId20" Type="http://schemas.openxmlformats.org/officeDocument/2006/relationships/hyperlink" Target="http://grammar.ccc.commnet.edu/grammar/verbs.htm" TargetMode="External"/><Relationship Id="rId29" Type="http://schemas.openxmlformats.org/officeDocument/2006/relationships/hyperlink" Target="http://www.guides.rasmussen.edu/englishcomposition"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my-english-writing.com" TargetMode="External"/><Relationship Id="rId32" Type="http://schemas.openxmlformats.org/officeDocument/2006/relationships/hyperlink" Target="http://www.abacon.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indianchild.com/english_compositions_homework_help" TargetMode="External"/><Relationship Id="rId28" Type="http://schemas.openxmlformats.org/officeDocument/2006/relationships/hyperlink" Target="http://www.ncte.org/journals/ce" TargetMode="External"/><Relationship Id="rId36"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www.learn4good.com/languages/toefl/toefl_stan_test3.htm" TargetMode="External"/><Relationship Id="rId31" Type="http://schemas.openxmlformats.org/officeDocument/2006/relationships/hyperlink" Target="http://www.grammar.ccc.commnet.edu,grammar" TargetMode="External"/><Relationship Id="rId4" Type="http://schemas.openxmlformats.org/officeDocument/2006/relationships/webSettings" Target="webSettings.xml"/><Relationship Id="rId9" Type="http://schemas.openxmlformats.org/officeDocument/2006/relationships/hyperlink" Target="mailto:admin@USICAhs.org" TargetMode="External"/><Relationship Id="rId14" Type="http://schemas.openxmlformats.org/officeDocument/2006/relationships/image" Target="media/image6.jpeg"/><Relationship Id="rId22" Type="http://schemas.openxmlformats.org/officeDocument/2006/relationships/hyperlink" Target="http://www.englishexercises.org" TargetMode="External"/><Relationship Id="rId27" Type="http://schemas.openxmlformats.org/officeDocument/2006/relationships/hyperlink" Target="http://www.abacon.com/internetguides/ecomp/weblinks.html" TargetMode="External"/><Relationship Id="rId30" Type="http://schemas.openxmlformats.org/officeDocument/2006/relationships/hyperlink" Target="http://www.hccc.edu/.../PDFs/Library/English_Composition.pdf" TargetMode="External"/><Relationship Id="rId35" Type="http://schemas.openxmlformats.org/officeDocument/2006/relationships/hyperlink" Target="http://www.ope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9255</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U</vt:lpstr>
    </vt:vector>
  </TitlesOfParts>
  <Company>Toshiba</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 Alfonso</dc:creator>
  <cp:lastModifiedBy>owner</cp:lastModifiedBy>
  <cp:revision>2</cp:revision>
  <cp:lastPrinted>2013-09-23T14:35:00Z</cp:lastPrinted>
  <dcterms:created xsi:type="dcterms:W3CDTF">2016-02-18T14:14:00Z</dcterms:created>
  <dcterms:modified xsi:type="dcterms:W3CDTF">2016-02-18T14:14:00Z</dcterms:modified>
</cp:coreProperties>
</file>