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48" w:rsidRPr="008505A5" w:rsidRDefault="00863093" w:rsidP="008505A5">
      <w:pPr>
        <w:widowControl w:val="0"/>
        <w:autoSpaceDE w:val="0"/>
        <w:autoSpaceDN w:val="0"/>
        <w:adjustRightInd w:val="0"/>
        <w:spacing w:after="0" w:line="240" w:lineRule="auto"/>
        <w:jc w:val="center"/>
        <w:rPr>
          <w:rFonts w:ascii="Arial" w:hAnsi="Arial" w:cs="Arial"/>
          <w:b/>
          <w:bCs/>
          <w:color w:val="FF0000"/>
          <w:kern w:val="28"/>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-673100</wp:posOffset>
                </wp:positionH>
                <wp:positionV relativeFrom="paragraph">
                  <wp:posOffset>-447675</wp:posOffset>
                </wp:positionV>
                <wp:extent cx="793115" cy="1386840"/>
                <wp:effectExtent l="0" t="0" r="6985"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948" w:rsidRDefault="00D63DF5"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X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" stroked="f">
                <v:textbox style="mso-fit-shape-to-text:t">
                  <w:txbxContent>
                    <w:p w:rsidR="00520948" w:rsidRDefault="00D63DF5"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mc:Fallback>
        </mc:AlternateContent>
      </w:r>
      <w:r w:rsidR="00520948" w:rsidRPr="008505A5">
        <w:rPr>
          <w:rFonts w:ascii="Arial" w:hAnsi="Arial" w:cs="Arial"/>
          <w:b/>
          <w:bCs/>
          <w:color w:val="1F497D"/>
          <w:kern w:val="28"/>
          <w:sz w:val="40"/>
          <w:szCs w:val="40"/>
        </w:rPr>
        <w:t xml:space="preserve">     U.S. INTERNATIONAL CHRISTIAN ACADEMY</w:t>
      </w:r>
    </w:p>
    <w:p w:rsidR="00863093" w:rsidRPr="007A149C" w:rsidRDefault="00863093" w:rsidP="00863093">
      <w:pPr>
        <w:spacing w:after="0" w:line="240" w:lineRule="auto"/>
        <w:jc w:val="center"/>
        <w:rPr>
          <w:rFonts w:eastAsia="Times New Roman"/>
          <w:b/>
          <w:color w:val="0000FF"/>
        </w:rPr>
      </w:pPr>
      <w:r w:rsidRPr="007A149C">
        <w:rPr>
          <w:rFonts w:eastAsia="Times New Roman"/>
          <w:b/>
          <w:color w:val="0000FF"/>
        </w:rPr>
        <w:t>is an independent, international autonomous global high school institution</w:t>
      </w:r>
    </w:p>
    <w:p w:rsidR="00863093" w:rsidRPr="007A149C" w:rsidRDefault="00863093" w:rsidP="00863093">
      <w:pPr>
        <w:spacing w:after="0" w:line="240" w:lineRule="auto"/>
        <w:jc w:val="center"/>
        <w:rPr>
          <w:rFonts w:eastAsia="Times New Roman"/>
        </w:rPr>
      </w:pPr>
    </w:p>
    <w:p w:rsidR="00863093" w:rsidRPr="007A149C" w:rsidRDefault="00863093" w:rsidP="00863093">
      <w:pPr>
        <w:spacing w:after="0" w:line="240" w:lineRule="auto"/>
        <w:jc w:val="center"/>
        <w:rPr>
          <w:rFonts w:eastAsia="Times New Roman"/>
        </w:rPr>
      </w:pPr>
      <w:r w:rsidRPr="007A149C">
        <w:rPr>
          <w:rFonts w:eastAsia="Times New Roman"/>
        </w:rPr>
        <w:t>Serving students since 2001</w:t>
      </w:r>
    </w:p>
    <w:p w:rsidR="00863093" w:rsidRPr="007A149C" w:rsidRDefault="00863093" w:rsidP="00863093">
      <w:pPr>
        <w:spacing w:after="0" w:line="240" w:lineRule="auto"/>
        <w:jc w:val="center"/>
        <w:rPr>
          <w:rFonts w:ascii="Arial" w:eastAsia="Times New Roman" w:hAnsi="Arial" w:cs="Arial"/>
          <w:b/>
          <w:bCs/>
          <w:kern w:val="28"/>
          <w:sz w:val="40"/>
          <w:szCs w:val="40"/>
        </w:rPr>
      </w:pPr>
      <w:r w:rsidRPr="007A149C">
        <w:rPr>
          <w:rFonts w:eastAsia="Times New Roman"/>
          <w:b/>
          <w:i/>
        </w:rPr>
        <w:t>Owned and Operated by Teachers</w:t>
      </w:r>
    </w:p>
    <w:p w:rsidR="00863093" w:rsidRPr="007A149C" w:rsidRDefault="00863093" w:rsidP="00863093">
      <w:pPr>
        <w:spacing w:after="0" w:line="240" w:lineRule="auto"/>
        <w:jc w:val="center"/>
        <w:rPr>
          <w:rFonts w:eastAsia="Times New Roman"/>
          <w:i/>
        </w:rPr>
      </w:pPr>
      <w:r w:rsidRPr="007A149C">
        <w:rPr>
          <w:rFonts w:eastAsia="Times New Roman"/>
          <w:i/>
        </w:rPr>
        <w:t>25 years of experience in Teaching and Administration</w:t>
      </w:r>
    </w:p>
    <w:p w:rsidR="00863093" w:rsidRPr="007A149C" w:rsidRDefault="00F05862" w:rsidP="00863093">
      <w:pPr>
        <w:spacing w:after="0" w:line="240" w:lineRule="auto"/>
        <w:jc w:val="center"/>
        <w:rPr>
          <w:rFonts w:eastAsia="Times New Roman"/>
          <w:b/>
          <w:color w:val="000000"/>
          <w:sz w:val="24"/>
          <w:szCs w:val="24"/>
        </w:rPr>
      </w:pPr>
      <w:hyperlink r:id="rId8" w:history="1">
        <w:r w:rsidR="00863093" w:rsidRPr="007A149C">
          <w:rPr>
            <w:rFonts w:eastAsia="Times New Roman"/>
            <w:b/>
            <w:color w:val="0000FF"/>
            <w:sz w:val="24"/>
            <w:szCs w:val="24"/>
            <w:u w:val="single"/>
          </w:rPr>
          <w:t>www.USICAhs.org</w:t>
        </w:r>
      </w:hyperlink>
    </w:p>
    <w:p w:rsidR="00863093" w:rsidRPr="007A149C" w:rsidRDefault="00F05862" w:rsidP="00863093">
      <w:pPr>
        <w:spacing w:after="0" w:line="240" w:lineRule="auto"/>
        <w:jc w:val="center"/>
        <w:rPr>
          <w:rFonts w:eastAsia="Times New Roman"/>
          <w:b/>
          <w:color w:val="0000FF"/>
          <w:sz w:val="24"/>
          <w:szCs w:val="24"/>
          <w:u w:val="single"/>
        </w:rPr>
      </w:pPr>
      <w:hyperlink r:id="rId9" w:history="1">
        <w:r w:rsidR="00863093" w:rsidRPr="007A149C">
          <w:rPr>
            <w:rFonts w:eastAsia="Times New Roman"/>
            <w:b/>
            <w:color w:val="0000FF"/>
            <w:sz w:val="24"/>
            <w:szCs w:val="24"/>
            <w:u w:val="single"/>
          </w:rPr>
          <w:t>admin@USICAhs.org</w:t>
        </w:r>
      </w:hyperlink>
    </w:p>
    <w:p w:rsidR="00863093" w:rsidRPr="007A149C" w:rsidRDefault="00863093" w:rsidP="00863093">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14:anchorId="55AC9584" wp14:editId="58F0BF6B">
            <wp:extent cx="2860243" cy="44622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863093" w:rsidRPr="007A149C" w:rsidRDefault="00863093" w:rsidP="00863093">
      <w:pPr>
        <w:spacing w:after="0" w:line="240" w:lineRule="auto"/>
        <w:jc w:val="center"/>
        <w:rPr>
          <w:rFonts w:eastAsia="Times New Roman"/>
          <w:b/>
          <w:color w:val="000000"/>
          <w:sz w:val="24"/>
          <w:szCs w:val="24"/>
        </w:rPr>
      </w:pPr>
      <w:r w:rsidRPr="007A149C">
        <w:rPr>
          <w:noProof/>
        </w:rPr>
        <w:drawing>
          <wp:inline distT="0" distB="0" distL="0" distR="0" wp14:anchorId="26EC5D3D" wp14:editId="54C1C02E">
            <wp:extent cx="428625" cy="428625"/>
            <wp:effectExtent l="0" t="0" r="0" b="0"/>
            <wp:docPr id="3" name="Picture 3"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A149C">
        <w:rPr>
          <w:rFonts w:eastAsia="Times New Roman"/>
          <w:b/>
          <w:color w:val="000000"/>
          <w:sz w:val="24"/>
          <w:szCs w:val="24"/>
        </w:rPr>
        <w:t xml:space="preserve"> </w:t>
      </w:r>
      <w:r w:rsidRPr="007A149C">
        <w:rPr>
          <w:rFonts w:eastAsia="Times New Roman"/>
          <w:b/>
          <w:noProof/>
          <w:color w:val="0000FF"/>
          <w:sz w:val="24"/>
          <w:szCs w:val="24"/>
          <w:u w:val="single"/>
        </w:rPr>
        <w:drawing>
          <wp:inline distT="0" distB="0" distL="0" distR="0" wp14:anchorId="27F68871" wp14:editId="37DD27D3">
            <wp:extent cx="455778" cy="416416"/>
            <wp:effectExtent l="19050" t="0" r="1422" b="0"/>
            <wp:docPr id="4" name="Picture 4"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A149C">
        <w:rPr>
          <w:rFonts w:eastAsia="Times New Roman"/>
          <w:b/>
          <w:color w:val="000000"/>
          <w:sz w:val="24"/>
          <w:szCs w:val="24"/>
        </w:rPr>
        <w:t xml:space="preserve"> </w:t>
      </w:r>
      <w:r w:rsidRPr="007A149C">
        <w:rPr>
          <w:rFonts w:eastAsia="Times New Roman"/>
          <w:b/>
          <w:noProof/>
          <w:color w:val="0000FF"/>
          <w:sz w:val="24"/>
          <w:szCs w:val="24"/>
          <w:u w:val="single"/>
        </w:rPr>
        <w:drawing>
          <wp:inline distT="0" distB="0" distL="0" distR="0" wp14:anchorId="3A4D9C26" wp14:editId="4E6C371E">
            <wp:extent cx="704850" cy="448541"/>
            <wp:effectExtent l="19050" t="0" r="0" b="0"/>
            <wp:docPr id="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14:anchorId="288B6785" wp14:editId="070F2932">
            <wp:extent cx="457200" cy="458318"/>
            <wp:effectExtent l="19050" t="0" r="0" b="0"/>
            <wp:docPr id="7"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Pr="007A149C">
        <w:rPr>
          <w:noProof/>
        </w:rPr>
        <w:drawing>
          <wp:inline distT="0" distB="0" distL="0" distR="0" wp14:anchorId="6BAC0867" wp14:editId="41CB3BD2">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32" cy="240247"/>
                    </a:xfrm>
                    <a:prstGeom prst="rect">
                      <a:avLst/>
                    </a:prstGeom>
                    <a:noFill/>
                    <a:ln>
                      <a:noFill/>
                    </a:ln>
                  </pic:spPr>
                </pic:pic>
              </a:graphicData>
            </a:graphic>
          </wp:inline>
        </w:drawing>
      </w:r>
    </w:p>
    <w:p w:rsidR="00863093" w:rsidRPr="007A149C" w:rsidRDefault="00863093" w:rsidP="00863093">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520948" w:rsidRPr="00863093" w:rsidRDefault="00863093" w:rsidP="00863093">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520948" w:rsidRPr="008505A5" w:rsidRDefault="00520948" w:rsidP="008505A5">
      <w:pPr>
        <w:spacing w:after="0" w:line="240" w:lineRule="auto"/>
        <w:jc w:val="center"/>
        <w:rPr>
          <w:b/>
          <w:color w:val="0000FF"/>
          <w:sz w:val="24"/>
          <w:szCs w:val="24"/>
          <w:u w:val="single"/>
        </w:rPr>
      </w:pPr>
    </w:p>
    <w:tbl>
      <w:tblPr>
        <w:tblW w:w="9810" w:type="dxa"/>
        <w:tblInd w:w="-106" w:type="dxa"/>
        <w:tblLayout w:type="fixed"/>
        <w:tblLook w:val="0000" w:firstRow="0" w:lastRow="0" w:firstColumn="0" w:lastColumn="0" w:noHBand="0" w:noVBand="0"/>
      </w:tblPr>
      <w:tblGrid>
        <w:gridCol w:w="2475"/>
        <w:gridCol w:w="248"/>
        <w:gridCol w:w="2741"/>
        <w:gridCol w:w="4346"/>
      </w:tblGrid>
      <w:tr w:rsidR="00520948" w:rsidRPr="00C863CA">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520948" w:rsidRPr="00C863CA" w:rsidRDefault="00520948" w:rsidP="008505A5">
            <w:pPr>
              <w:autoSpaceDE w:val="0"/>
              <w:autoSpaceDN w:val="0"/>
              <w:adjustRightInd w:val="0"/>
              <w:spacing w:after="0" w:line="240" w:lineRule="auto"/>
              <w:jc w:val="center"/>
              <w:rPr>
                <w:rFonts w:cs="Calibri"/>
                <w:color w:val="000000"/>
              </w:rPr>
            </w:pPr>
            <w:r w:rsidRPr="00C863CA">
              <w:rPr>
                <w:b/>
                <w:bCs/>
                <w:iCs/>
                <w:color w:val="000000"/>
                <w:sz w:val="28"/>
                <w:szCs w:val="28"/>
              </w:rPr>
              <w:t>U</w:t>
            </w:r>
            <w:r w:rsidR="00863093">
              <w:rPr>
                <w:b/>
                <w:bCs/>
                <w:iCs/>
                <w:color w:val="000000"/>
                <w:sz w:val="28"/>
                <w:szCs w:val="28"/>
              </w:rPr>
              <w:t>.</w:t>
            </w:r>
            <w:r w:rsidRPr="00C863CA">
              <w:rPr>
                <w:b/>
                <w:bCs/>
                <w:iCs/>
                <w:color w:val="000000"/>
                <w:sz w:val="28"/>
                <w:szCs w:val="28"/>
              </w:rPr>
              <w:t>S</w:t>
            </w:r>
            <w:r w:rsidR="00863093">
              <w:rPr>
                <w:b/>
                <w:bCs/>
                <w:iCs/>
                <w:color w:val="000000"/>
                <w:sz w:val="28"/>
                <w:szCs w:val="28"/>
              </w:rPr>
              <w:t>.</w:t>
            </w:r>
            <w:r w:rsidRPr="00C863CA">
              <w:rPr>
                <w:b/>
                <w:bCs/>
                <w:iCs/>
                <w:color w:val="000000"/>
                <w:sz w:val="28"/>
                <w:szCs w:val="28"/>
              </w:rPr>
              <w:t>I</w:t>
            </w:r>
            <w:r w:rsidR="00863093">
              <w:rPr>
                <w:b/>
                <w:bCs/>
                <w:iCs/>
                <w:color w:val="000000"/>
                <w:sz w:val="28"/>
                <w:szCs w:val="28"/>
              </w:rPr>
              <w:t>.</w:t>
            </w:r>
            <w:r w:rsidRPr="00C863CA">
              <w:rPr>
                <w:b/>
                <w:bCs/>
                <w:iCs/>
                <w:color w:val="000000"/>
                <w:sz w:val="28"/>
                <w:szCs w:val="28"/>
              </w:rPr>
              <w:t>C</w:t>
            </w:r>
            <w:r w:rsidR="00863093">
              <w:rPr>
                <w:b/>
                <w:bCs/>
                <w:iCs/>
                <w:color w:val="000000"/>
                <w:sz w:val="28"/>
                <w:szCs w:val="28"/>
              </w:rPr>
              <w:t>.</w:t>
            </w:r>
            <w:r w:rsidRPr="00C863CA">
              <w:rPr>
                <w:b/>
                <w:bCs/>
                <w:iCs/>
                <w:color w:val="000000"/>
                <w:sz w:val="28"/>
                <w:szCs w:val="28"/>
              </w:rPr>
              <w:t>A</w:t>
            </w:r>
            <w:r w:rsidR="00863093">
              <w:rPr>
                <w:b/>
                <w:bCs/>
                <w:iCs/>
                <w:color w:val="000000"/>
                <w:sz w:val="28"/>
                <w:szCs w:val="28"/>
              </w:rPr>
              <w:t>.</w:t>
            </w:r>
            <w:r w:rsidRPr="00C863CA">
              <w:rPr>
                <w:b/>
                <w:bCs/>
                <w:iCs/>
                <w:color w:val="000000"/>
                <w:sz w:val="28"/>
                <w:szCs w:val="28"/>
              </w:rPr>
              <w:t xml:space="preserve"> Course Outline/Syllabus</w:t>
            </w:r>
          </w:p>
        </w:tc>
      </w:tr>
      <w:tr w:rsidR="00520948" w:rsidRPr="00C863CA">
        <w:trPr>
          <w:trHeight w:val="75"/>
        </w:trPr>
        <w:tc>
          <w:tcPr>
            <w:tcW w:w="9810" w:type="dxa"/>
            <w:gridSpan w:val="4"/>
            <w:tcBorders>
              <w:top w:val="thickThinSmallGap" w:sz="24" w:space="0" w:color="auto"/>
              <w:left w:val="thickThinSmallGap" w:sz="24" w:space="0" w:color="auto"/>
              <w:right w:val="thickThinSmallGap" w:sz="24" w:space="0" w:color="auto"/>
            </w:tcBorders>
          </w:tcPr>
          <w:p w:rsidR="00520948" w:rsidRPr="00C863CA" w:rsidRDefault="00520948" w:rsidP="006C3539">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Grade/Course:</w:t>
            </w:r>
            <w:r w:rsidR="00D63DF5">
              <w:rPr>
                <w:rFonts w:ascii="Times New Roman" w:hAnsi="Times New Roman"/>
                <w:b/>
                <w:color w:val="000000"/>
                <w:sz w:val="24"/>
                <w:szCs w:val="24"/>
              </w:rPr>
              <w:t xml:space="preserve"> </w:t>
            </w:r>
            <w:r w:rsidR="008B5881">
              <w:rPr>
                <w:rFonts w:ascii="Times New Roman" w:hAnsi="Times New Roman"/>
                <w:b/>
                <w:color w:val="000000"/>
                <w:sz w:val="24"/>
                <w:szCs w:val="24"/>
              </w:rPr>
              <w:t xml:space="preserve">SPANISH </w:t>
            </w:r>
            <w:r w:rsidR="00F05862">
              <w:rPr>
                <w:rFonts w:ascii="Times New Roman" w:hAnsi="Times New Roman"/>
                <w:b/>
                <w:color w:val="000000"/>
                <w:sz w:val="24"/>
                <w:szCs w:val="24"/>
              </w:rPr>
              <w:t>II  0708350</w:t>
            </w:r>
            <w:bookmarkStart w:id="0" w:name="_GoBack"/>
            <w:bookmarkEnd w:id="0"/>
          </w:p>
        </w:tc>
      </w:tr>
      <w:tr w:rsidR="00520948" w:rsidRPr="00C863CA">
        <w:trPr>
          <w:trHeight w:val="27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436B95">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 Level:</w:t>
            </w:r>
            <w:r w:rsidR="00D63DF5">
              <w:rPr>
                <w:rFonts w:ascii="Times New Roman" w:hAnsi="Times New Roman"/>
                <w:color w:val="000000"/>
                <w:sz w:val="24"/>
                <w:szCs w:val="24"/>
              </w:rPr>
              <w:t xml:space="preserve"> </w:t>
            </w:r>
            <w:r w:rsidRPr="00C863CA">
              <w:rPr>
                <w:rFonts w:ascii="Times New Roman" w:hAnsi="Times New Roman"/>
                <w:color w:val="000000"/>
                <w:sz w:val="24"/>
                <w:szCs w:val="24"/>
                <w:vertAlign w:val="superscript"/>
              </w:rPr>
              <w:t xml:space="preserve"> </w:t>
            </w:r>
            <w:r w:rsidRPr="00C863CA">
              <w:rPr>
                <w:rFonts w:ascii="Times New Roman" w:hAnsi="Times New Roman"/>
                <w:color w:val="000000"/>
                <w:sz w:val="24"/>
                <w:szCs w:val="24"/>
              </w:rPr>
              <w:t>High School</w:t>
            </w:r>
          </w:p>
        </w:tc>
      </w:tr>
      <w:tr w:rsidR="00520948" w:rsidRPr="00C863CA">
        <w:trPr>
          <w:trHeight w:val="240"/>
        </w:trPr>
        <w:tc>
          <w:tcPr>
            <w:tcW w:w="9810" w:type="dxa"/>
            <w:gridSpan w:val="4"/>
            <w:tcBorders>
              <w:top w:val="single" w:sz="4" w:space="0" w:color="auto"/>
              <w:left w:val="thickThinSmallGap" w:sz="24" w:space="0" w:color="auto"/>
              <w:right w:val="thickThinSmallGap" w:sz="24" w:space="0" w:color="auto"/>
            </w:tcBorders>
          </w:tcPr>
          <w:p w:rsidR="006C3539" w:rsidRPr="006C3539" w:rsidRDefault="00845E33" w:rsidP="006C3539">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TEXT BOOK: </w:t>
            </w:r>
            <w:r w:rsidR="006C3539">
              <w:rPr>
                <w:rFonts w:ascii="Times New Roman" w:hAnsi="Times New Roman"/>
                <w:b/>
                <w:color w:val="000000"/>
                <w:sz w:val="24"/>
                <w:szCs w:val="24"/>
              </w:rPr>
              <w:t>Gramatica Espanola: Analisis y P</w:t>
            </w:r>
            <w:r w:rsidR="006C3539" w:rsidRPr="006C3539">
              <w:rPr>
                <w:rFonts w:ascii="Times New Roman" w:hAnsi="Times New Roman"/>
                <w:b/>
                <w:color w:val="000000"/>
                <w:sz w:val="24"/>
                <w:szCs w:val="24"/>
              </w:rPr>
              <w:t xml:space="preserve">ractica [Paperback] </w:t>
            </w:r>
            <w:r w:rsidR="006C3539">
              <w:rPr>
                <w:rFonts w:ascii="Times New Roman" w:hAnsi="Times New Roman"/>
                <w:b/>
                <w:color w:val="000000"/>
                <w:sz w:val="24"/>
                <w:szCs w:val="24"/>
              </w:rPr>
              <w:t>by</w:t>
            </w:r>
          </w:p>
          <w:p w:rsidR="00845E33" w:rsidRPr="00C863CA" w:rsidRDefault="006C3539" w:rsidP="00845E33">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Larry D. King (Author) and</w:t>
            </w:r>
            <w:r w:rsidRPr="006C3539">
              <w:rPr>
                <w:rFonts w:ascii="Times New Roman" w:hAnsi="Times New Roman"/>
                <w:b/>
                <w:color w:val="000000"/>
                <w:sz w:val="24"/>
                <w:szCs w:val="24"/>
              </w:rPr>
              <w:t>(Author), Margarita Suñer (Author)</w:t>
            </w:r>
          </w:p>
        </w:tc>
      </w:tr>
      <w:tr w:rsidR="00520948" w:rsidRPr="00C863CA">
        <w:trPr>
          <w:trHeight w:val="80"/>
        </w:trPr>
        <w:tc>
          <w:tcPr>
            <w:tcW w:w="9810" w:type="dxa"/>
            <w:gridSpan w:val="4"/>
            <w:tcBorders>
              <w:left w:val="thickThinSmallGap" w:sz="24" w:space="0" w:color="auto"/>
              <w:right w:val="thickThinSmallGap" w:sz="24" w:space="0" w:color="auto"/>
            </w:tcBorders>
          </w:tcPr>
          <w:p w:rsidR="00520948" w:rsidRPr="00C863CA" w:rsidRDefault="006C3539" w:rsidP="008458CF">
            <w:pPr>
              <w:autoSpaceDE w:val="0"/>
              <w:autoSpaceDN w:val="0"/>
              <w:adjustRightInd w:val="0"/>
              <w:spacing w:after="0" w:line="240" w:lineRule="auto"/>
              <w:rPr>
                <w:rFonts w:ascii="Times New Roman" w:hAnsi="Times New Roman"/>
                <w:b/>
                <w:color w:val="000000"/>
              </w:rPr>
            </w:pPr>
            <w:r w:rsidRPr="006C3539">
              <w:rPr>
                <w:rFonts w:ascii="Times New Roman" w:hAnsi="Times New Roman"/>
                <w:b/>
                <w:color w:val="000000"/>
              </w:rPr>
              <w:t>ISBN-10: 0072818875 | ISBN-13: 978-0072818871</w:t>
            </w:r>
          </w:p>
        </w:tc>
      </w:tr>
      <w:tr w:rsidR="00520948" w:rsidRPr="00C863CA">
        <w:trPr>
          <w:trHeight w:val="8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sz w:val="24"/>
                <w:szCs w:val="24"/>
              </w:rPr>
            </w:pPr>
          </w:p>
        </w:tc>
      </w:tr>
      <w:tr w:rsidR="00520948" w:rsidRPr="00C863CA">
        <w:trPr>
          <w:trHeight w:val="34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Order No.:</w:t>
            </w:r>
            <w:r w:rsidRPr="00C863CA">
              <w:rPr>
                <w:rFonts w:ascii="Times New Roman" w:hAnsi="Times New Roman"/>
                <w:color w:val="000000"/>
              </w:rPr>
              <w:t xml:space="preserve"> 1</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026577">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Code:</w:t>
            </w:r>
            <w:r w:rsidR="00E70C6E">
              <w:rPr>
                <w:rFonts w:ascii="Times New Roman" w:hAnsi="Times New Roman"/>
                <w:bCs/>
                <w:color w:val="000000"/>
              </w:rPr>
              <w:t xml:space="preserve"> </w:t>
            </w:r>
            <w:r w:rsidR="008B5881">
              <w:rPr>
                <w:rFonts w:ascii="Times New Roman" w:hAnsi="Times New Roman"/>
                <w:bCs/>
                <w:color w:val="000000"/>
              </w:rPr>
              <w:t>SPA</w:t>
            </w:r>
            <w:r w:rsidR="00E70C6E">
              <w:rPr>
                <w:rFonts w:ascii="Times New Roman" w:hAnsi="Times New Roman"/>
                <w:bCs/>
                <w:color w:val="000000"/>
              </w:rPr>
              <w:t xml:space="preserve"> </w:t>
            </w:r>
            <w:r w:rsidR="003273FF">
              <w:rPr>
                <w:rFonts w:ascii="Times New Roman" w:hAnsi="Times New Roman"/>
                <w:bCs/>
                <w:color w:val="000000"/>
              </w:rPr>
              <w:t>7000</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863093">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Class Type:</w:t>
            </w:r>
            <w:r w:rsidR="00D63DF5">
              <w:rPr>
                <w:rFonts w:ascii="Times New Roman" w:hAnsi="Times New Roman"/>
                <w:b/>
                <w:color w:val="000000"/>
              </w:rPr>
              <w:t xml:space="preserve"> </w:t>
            </w:r>
            <w:r w:rsidRPr="00C863CA">
              <w:rPr>
                <w:rFonts w:ascii="Times New Roman" w:hAnsi="Times New Roman"/>
                <w:color w:val="000000"/>
              </w:rPr>
              <w:t>Online</w:t>
            </w:r>
          </w:p>
        </w:tc>
      </w:tr>
      <w:tr w:rsidR="00520948" w:rsidRPr="00C863CA">
        <w:trPr>
          <w:trHeight w:val="180"/>
        </w:trPr>
        <w:tc>
          <w:tcPr>
            <w:tcW w:w="2475" w:type="dxa"/>
            <w:tcBorders>
              <w:top w:val="single" w:sz="4" w:space="0" w:color="auto"/>
              <w:left w:val="thickThinSmallGap" w:sz="24" w:space="0" w:color="auto"/>
              <w:right w:val="single" w:sz="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Resources:</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 book</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Teacher works CD Teacher interactive online</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Links</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Instructional Supports:</w:t>
            </w:r>
          </w:p>
          <w:p w:rsidR="00520948" w:rsidRPr="00C863CA" w:rsidRDefault="00520948" w:rsidP="00F0261A">
            <w:pPr>
              <w:autoSpaceDE w:val="0"/>
              <w:autoSpaceDN w:val="0"/>
              <w:adjustRightInd w:val="0"/>
              <w:spacing w:after="0" w:line="240" w:lineRule="auto"/>
              <w:rPr>
                <w:rFonts w:ascii="Times New Roman" w:hAnsi="Times New Roman"/>
                <w:color w:val="000000"/>
              </w:rPr>
            </w:pP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Textbook, Magazines, Journals, Websites</w:t>
            </w:r>
            <w:r>
              <w:rPr>
                <w:rFonts w:ascii="Times New Roman" w:hAnsi="Times New Roman"/>
                <w:color w:val="000000"/>
              </w:rPr>
              <w:t xml:space="preserve"> </w:t>
            </w:r>
            <w:r w:rsidRPr="00C863CA">
              <w:rPr>
                <w:rFonts w:ascii="Times New Roman" w:hAnsi="Times New Roman"/>
                <w:color w:val="000000"/>
              </w:rPr>
              <w:t>Links, Conference</w:t>
            </w:r>
            <w:r w:rsidR="00863093">
              <w:rPr>
                <w:rFonts w:ascii="Times New Roman" w:hAnsi="Times New Roman"/>
                <w:color w:val="000000"/>
              </w:rPr>
              <w:t>, Comprehensive Reading Plan</w:t>
            </w:r>
          </w:p>
          <w:p w:rsidR="00520948" w:rsidRPr="00C863CA" w:rsidRDefault="00520948" w:rsidP="006C0B6D">
            <w:pPr>
              <w:autoSpaceDE w:val="0"/>
              <w:autoSpaceDN w:val="0"/>
              <w:adjustRightInd w:val="0"/>
              <w:spacing w:after="0" w:line="240" w:lineRule="auto"/>
              <w:rPr>
                <w:rFonts w:ascii="Times New Roman" w:hAnsi="Times New Roman"/>
                <w:color w:val="000000"/>
              </w:rPr>
            </w:pPr>
          </w:p>
        </w:tc>
      </w:tr>
      <w:tr w:rsidR="00520948" w:rsidRPr="00C863CA">
        <w:trPr>
          <w:trHeight w:val="117"/>
        </w:trPr>
        <w:tc>
          <w:tcPr>
            <w:tcW w:w="2475" w:type="dxa"/>
            <w:tcBorders>
              <w:left w:val="thickThinSmallGap" w:sz="24" w:space="0" w:color="auto"/>
              <w:bottom w:val="single" w:sz="4" w:space="0" w:color="auto"/>
              <w:right w:val="single" w:sz="4" w:space="0" w:color="auto"/>
            </w:tcBorders>
          </w:tcPr>
          <w:p w:rsidR="00520948" w:rsidRPr="00C863CA" w:rsidRDefault="00520948" w:rsidP="00051E3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Skype </w:t>
            </w:r>
            <w:r w:rsidRPr="00C863CA">
              <w:rPr>
                <w:rFonts w:ascii="Times New Roman" w:hAnsi="Times New Roman"/>
                <w:color w:val="000000"/>
              </w:rPr>
              <w:t>Conference</w:t>
            </w:r>
          </w:p>
          <w:p w:rsidR="00520948" w:rsidRPr="00C863CA" w:rsidRDefault="00520948" w:rsidP="00051E36">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single" w:sz="4" w:space="0" w:color="auto"/>
            </w:tcBorders>
          </w:tcPr>
          <w:p w:rsidR="00520948" w:rsidRPr="00C863CA" w:rsidRDefault="00520948">
            <w:pPr>
              <w:rPr>
                <w:rFonts w:ascii="Times New Roman" w:hAnsi="Times New Roman"/>
                <w:color w:val="000000"/>
              </w:rPr>
            </w:pPr>
          </w:p>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sz w:val="23"/>
                <w:szCs w:val="23"/>
              </w:rPr>
              <w:t>Length:</w:t>
            </w:r>
            <w:r w:rsidRPr="00C863CA">
              <w:rPr>
                <w:rFonts w:ascii="Times New Roman" w:hAnsi="Times New Roman"/>
                <w:color w:val="000000"/>
                <w:sz w:val="23"/>
                <w:szCs w:val="23"/>
              </w:rPr>
              <w:t xml:space="preserve"> 1 year</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single" w:sz="4" w:space="0" w:color="auto"/>
              <w:right w:val="thickThinSmallGap" w:sz="2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r>
      <w:tr w:rsidR="00520948" w:rsidRPr="00C863CA">
        <w:trPr>
          <w:trHeight w:val="25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8B5881">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Area:</w:t>
            </w:r>
            <w:r>
              <w:rPr>
                <w:rFonts w:ascii="Times New Roman" w:hAnsi="Times New Roman"/>
                <w:b/>
                <w:color w:val="000000"/>
              </w:rPr>
              <w:t xml:space="preserve"> </w:t>
            </w:r>
            <w:r w:rsidR="008B5881">
              <w:rPr>
                <w:rFonts w:ascii="Times New Roman" w:hAnsi="Times New Roman"/>
                <w:color w:val="000000"/>
              </w:rPr>
              <w:t>Foreign Language</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Credits:</w:t>
            </w:r>
            <w:r w:rsidRPr="00C863CA">
              <w:rPr>
                <w:rFonts w:ascii="Times New Roman" w:hAnsi="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Total Numbers of class hours</w:t>
            </w:r>
            <w:r w:rsidRPr="00C863CA">
              <w:rPr>
                <w:rFonts w:ascii="Times New Roman" w:hAnsi="Times New Roman"/>
                <w:color w:val="000000"/>
              </w:rPr>
              <w:t>:300 hrs</w:t>
            </w:r>
          </w:p>
        </w:tc>
      </w:tr>
      <w:tr w:rsidR="00520948" w:rsidRPr="00C863CA">
        <w:tc>
          <w:tcPr>
            <w:tcW w:w="2475" w:type="dxa"/>
            <w:tcBorders>
              <w:top w:val="single" w:sz="4" w:space="0" w:color="auto"/>
              <w:left w:val="thickThinSmallGap" w:sz="24" w:space="0" w:color="auto"/>
              <w:right w:val="single" w:sz="4" w:space="0" w:color="auto"/>
            </w:tcBorders>
          </w:tcPr>
          <w:p w:rsidR="00520948" w:rsidRPr="00C863CA" w:rsidRDefault="00520948" w:rsidP="006C3539">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Type:</w:t>
            </w:r>
            <w:r w:rsidRPr="00C863CA">
              <w:rPr>
                <w:rFonts w:ascii="Times New Roman" w:hAnsi="Times New Roman"/>
                <w:color w:val="000000"/>
              </w:rPr>
              <w:t xml:space="preserve"> </w:t>
            </w:r>
            <w:r w:rsidR="006C3539">
              <w:rPr>
                <w:rFonts w:ascii="Times New Roman" w:hAnsi="Times New Roman"/>
                <w:color w:val="000000"/>
              </w:rPr>
              <w:t>Mandatory</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Standards:</w:t>
            </w:r>
          </w:p>
          <w:p w:rsidR="00520948" w:rsidRPr="00C863CA" w:rsidRDefault="00520948" w:rsidP="000914D8">
            <w:pPr>
              <w:spacing w:after="0" w:line="240" w:lineRule="auto"/>
              <w:jc w:val="center"/>
              <w:rPr>
                <w:rFonts w:ascii="Times New Roman" w:hAnsi="Times New Roman"/>
              </w:rPr>
            </w:pPr>
            <w:r w:rsidRPr="00C863CA">
              <w:rPr>
                <w:rFonts w:ascii="Times New Roman" w:hAnsi="Times New Roman"/>
              </w:rPr>
              <w:t>Florida Sunshine State Standards</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Prerequisite:</w:t>
            </w:r>
          </w:p>
          <w:p w:rsidR="00520948" w:rsidRPr="00C863CA" w:rsidRDefault="006A2FB6" w:rsidP="006A2FB6">
            <w:pPr>
              <w:spacing w:after="0" w:line="240" w:lineRule="auto"/>
              <w:jc w:val="center"/>
              <w:rPr>
                <w:rFonts w:ascii="Times New Roman" w:hAnsi="Times New Roman"/>
                <w:color w:val="000000"/>
              </w:rPr>
            </w:pPr>
            <w:r w:rsidRPr="006A2FB6">
              <w:rPr>
                <w:rFonts w:ascii="Times New Roman" w:hAnsi="Times New Roman"/>
                <w:color w:val="000000"/>
              </w:rPr>
              <w:t xml:space="preserve">Students must have successfully passed a </w:t>
            </w:r>
            <w:r>
              <w:rPr>
                <w:rFonts w:ascii="Times New Roman" w:hAnsi="Times New Roman"/>
                <w:color w:val="000000"/>
              </w:rPr>
              <w:t xml:space="preserve">Spanish </w:t>
            </w:r>
            <w:r w:rsidRPr="006A2FB6">
              <w:rPr>
                <w:rFonts w:ascii="Times New Roman" w:hAnsi="Times New Roman"/>
                <w:color w:val="000000"/>
              </w:rPr>
              <w:t>class in middle/high school.</w:t>
            </w:r>
          </w:p>
        </w:tc>
      </w:tr>
      <w:tr w:rsidR="00520948" w:rsidRPr="00C863CA" w:rsidTr="00863093">
        <w:trPr>
          <w:trHeight w:val="110"/>
        </w:trPr>
        <w:tc>
          <w:tcPr>
            <w:tcW w:w="2475" w:type="dxa"/>
            <w:tcBorders>
              <w:left w:val="thickThinSmallGap" w:sz="2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863093" w:rsidRPr="00C863CA">
        <w:trPr>
          <w:trHeight w:val="110"/>
        </w:trPr>
        <w:tc>
          <w:tcPr>
            <w:tcW w:w="2475" w:type="dxa"/>
            <w:tcBorders>
              <w:left w:val="thickThinSmallGap" w:sz="24" w:space="0" w:color="auto"/>
              <w:bottom w:val="thickThinSmallGap" w:sz="24" w:space="0" w:color="auto"/>
              <w:right w:val="single" w:sz="4" w:space="0" w:color="auto"/>
            </w:tcBorders>
          </w:tcPr>
          <w:p w:rsidR="00863093" w:rsidRDefault="00863093" w:rsidP="005B5F58">
            <w:pPr>
              <w:autoSpaceDE w:val="0"/>
              <w:autoSpaceDN w:val="0"/>
              <w:adjustRightInd w:val="0"/>
              <w:spacing w:after="0" w:line="240" w:lineRule="auto"/>
              <w:rPr>
                <w:rFonts w:ascii="Times New Roman" w:hAnsi="Times New Roman"/>
                <w:color w:val="000000"/>
              </w:rPr>
            </w:pPr>
          </w:p>
          <w:p w:rsidR="00863093" w:rsidRPr="00C863CA" w:rsidRDefault="00863093"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thickThinSmallGap" w:sz="24" w:space="0" w:color="auto"/>
            </w:tcBorders>
          </w:tcPr>
          <w:p w:rsidR="00863093" w:rsidRPr="00C863CA" w:rsidRDefault="00863093" w:rsidP="00D551ED">
            <w:pPr>
              <w:autoSpaceDE w:val="0"/>
              <w:autoSpaceDN w:val="0"/>
              <w:adjustRightInd w:val="0"/>
              <w:spacing w:after="0" w:line="240" w:lineRule="auto"/>
              <w:rPr>
                <w:rFonts w:ascii="Times New Roman" w:hAnsi="Times New Roman"/>
                <w:color w:val="000000"/>
              </w:rPr>
            </w:pPr>
          </w:p>
        </w:tc>
        <w:tc>
          <w:tcPr>
            <w:tcW w:w="2741" w:type="dxa"/>
            <w:tcBorders>
              <w:bottom w:val="thickThinSmallGap" w:sz="24" w:space="0" w:color="auto"/>
              <w:right w:val="single" w:sz="4" w:space="0" w:color="auto"/>
            </w:tcBorders>
          </w:tcPr>
          <w:p w:rsidR="00863093" w:rsidRPr="00C863CA" w:rsidRDefault="00863093"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thickThinSmallGap" w:sz="24" w:space="0" w:color="auto"/>
              <w:right w:val="thickThinSmallGap" w:sz="24" w:space="0" w:color="auto"/>
            </w:tcBorders>
          </w:tcPr>
          <w:p w:rsidR="00863093" w:rsidRPr="00C863CA" w:rsidRDefault="00863093" w:rsidP="00731EFB">
            <w:pPr>
              <w:autoSpaceDE w:val="0"/>
              <w:autoSpaceDN w:val="0"/>
              <w:adjustRightInd w:val="0"/>
              <w:spacing w:after="0" w:line="240" w:lineRule="auto"/>
              <w:rPr>
                <w:rFonts w:ascii="Times New Roman" w:hAnsi="Times New Roman"/>
                <w:color w:val="000000"/>
              </w:rPr>
            </w:pPr>
          </w:p>
        </w:tc>
      </w:tr>
    </w:tbl>
    <w:p w:rsidR="00520948" w:rsidRDefault="00520948" w:rsidP="008505A5">
      <w:pPr>
        <w:autoSpaceDE w:val="0"/>
        <w:autoSpaceDN w:val="0"/>
        <w:adjustRightInd w:val="0"/>
        <w:spacing w:after="0" w:line="240" w:lineRule="auto"/>
        <w:rPr>
          <w:rFonts w:ascii="Times New Roman" w:hAnsi="Times New Roman"/>
          <w:color w:val="000000"/>
          <w:sz w:val="24"/>
          <w:szCs w:val="24"/>
        </w:rPr>
      </w:pPr>
    </w:p>
    <w:p w:rsidR="00863093" w:rsidRDefault="00863093" w:rsidP="008505A5">
      <w:pPr>
        <w:autoSpaceDE w:val="0"/>
        <w:autoSpaceDN w:val="0"/>
        <w:adjustRightInd w:val="0"/>
        <w:spacing w:after="0" w:line="240" w:lineRule="auto"/>
        <w:rPr>
          <w:rFonts w:ascii="Times New Roman" w:hAnsi="Times New Roman"/>
          <w:color w:val="000000"/>
          <w:sz w:val="24"/>
          <w:szCs w:val="24"/>
        </w:rPr>
      </w:pPr>
    </w:p>
    <w:p w:rsidR="00863093" w:rsidRPr="000914D8" w:rsidRDefault="00863093" w:rsidP="008505A5">
      <w:pPr>
        <w:autoSpaceDE w:val="0"/>
        <w:autoSpaceDN w:val="0"/>
        <w:adjustRightInd w:val="0"/>
        <w:spacing w:after="0" w:line="240" w:lineRule="auto"/>
        <w:rPr>
          <w:rFonts w:ascii="Times New Roman" w:hAnsi="Times New Roman"/>
          <w:color w:val="000000"/>
          <w:sz w:val="24"/>
          <w:szCs w:val="24"/>
        </w:rPr>
      </w:pPr>
    </w:p>
    <w:tbl>
      <w:tblPr>
        <w:tblW w:w="9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
        <w:gridCol w:w="8990"/>
        <w:gridCol w:w="805"/>
      </w:tblGrid>
      <w:tr w:rsidR="00520948" w:rsidRPr="00C863CA">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Look w:val="0000" w:firstRow="0" w:lastRow="0" w:firstColumn="0" w:lastColumn="0" w:noHBand="0" w:noVBand="0"/>
            </w:tblPr>
            <w:tblGrid>
              <w:gridCol w:w="1652"/>
            </w:tblGrid>
            <w:tr w:rsidR="00520948" w:rsidRPr="00C863CA">
              <w:trPr>
                <w:trHeight w:val="110"/>
              </w:trPr>
              <w:tc>
                <w:tcPr>
                  <w:tcW w:w="0" w:type="auto"/>
                </w:tcPr>
                <w:p w:rsidR="00520948" w:rsidRPr="00C863CA" w:rsidRDefault="00520948" w:rsidP="00D77FBC">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lastRenderedPageBreak/>
                    <w:t xml:space="preserve">B) Description: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5" w:type="dxa"/>
          <w:trHeight w:val="245"/>
        </w:trPr>
        <w:tc>
          <w:tcPr>
            <w:tcW w:w="9038" w:type="dxa"/>
            <w:gridSpan w:val="2"/>
          </w:tcPr>
          <w:p w:rsidR="00520948" w:rsidRPr="00C863CA" w:rsidRDefault="00520948" w:rsidP="004B0A27">
            <w:pPr>
              <w:autoSpaceDE w:val="0"/>
              <w:autoSpaceDN w:val="0"/>
              <w:adjustRightInd w:val="0"/>
              <w:spacing w:after="0" w:line="240" w:lineRule="auto"/>
              <w:rPr>
                <w:rFonts w:ascii="Times New Roman" w:hAnsi="Times New Roman"/>
                <w:color w:val="000000"/>
                <w:sz w:val="23"/>
                <w:szCs w:val="23"/>
              </w:rPr>
            </w:pPr>
          </w:p>
          <w:p w:rsidR="00D63DF5" w:rsidRDefault="00C3364E" w:rsidP="00D63DF5">
            <w:pPr>
              <w:autoSpaceDE w:val="0"/>
              <w:autoSpaceDN w:val="0"/>
              <w:adjustRightInd w:val="0"/>
              <w:spacing w:after="0" w:line="240" w:lineRule="auto"/>
              <w:rPr>
                <w:rFonts w:ascii="Times New Roman" w:hAnsi="Times New Roman"/>
                <w:sz w:val="24"/>
                <w:szCs w:val="24"/>
              </w:rPr>
            </w:pPr>
            <w:r w:rsidRPr="00C3364E">
              <w:rPr>
                <w:rFonts w:ascii="Times New Roman" w:hAnsi="Times New Roman"/>
                <w:sz w:val="24"/>
                <w:szCs w:val="24"/>
              </w:rPr>
              <w:t>Th</w:t>
            </w:r>
            <w:r w:rsidR="006A2FB6">
              <w:rPr>
                <w:rFonts w:ascii="Times New Roman" w:hAnsi="Times New Roman"/>
                <w:sz w:val="24"/>
                <w:szCs w:val="24"/>
              </w:rPr>
              <w:t>is one year advanced Spanish grammar course</w:t>
            </w:r>
            <w:r w:rsidRPr="00C3364E">
              <w:rPr>
                <w:rFonts w:ascii="Times New Roman" w:hAnsi="Times New Roman"/>
                <w:sz w:val="24"/>
                <w:szCs w:val="24"/>
              </w:rPr>
              <w:t>, written with a strong linguistic perspective</w:t>
            </w:r>
            <w:r w:rsidR="006A2FB6">
              <w:rPr>
                <w:rFonts w:ascii="Times New Roman" w:hAnsi="Times New Roman"/>
                <w:sz w:val="24"/>
                <w:szCs w:val="24"/>
              </w:rPr>
              <w:t xml:space="preserve"> i</w:t>
            </w:r>
            <w:r w:rsidRPr="00C3364E">
              <w:rPr>
                <w:rFonts w:ascii="Times New Roman" w:hAnsi="Times New Roman"/>
                <w:sz w:val="24"/>
                <w:szCs w:val="24"/>
              </w:rPr>
              <w:t xml:space="preserve">t focuses in particular on those rules of the Spanish language that explain syntax and its components, especially those that are traditionally difficult for students of Spanish. </w:t>
            </w:r>
            <w:r w:rsidR="006A2FB6">
              <w:rPr>
                <w:rFonts w:ascii="Times New Roman" w:hAnsi="Times New Roman"/>
                <w:sz w:val="24"/>
                <w:szCs w:val="24"/>
              </w:rPr>
              <w:t>T</w:t>
            </w:r>
            <w:r w:rsidRPr="00C3364E">
              <w:rPr>
                <w:rFonts w:ascii="Times New Roman" w:hAnsi="Times New Roman"/>
                <w:sz w:val="24"/>
                <w:szCs w:val="24"/>
              </w:rPr>
              <w:t xml:space="preserve">he instructor to cover chapters (and material within chapters) in a manner that best serves </w:t>
            </w:r>
            <w:r w:rsidR="006A2FB6">
              <w:rPr>
                <w:rFonts w:ascii="Times New Roman" w:hAnsi="Times New Roman"/>
                <w:sz w:val="24"/>
                <w:szCs w:val="24"/>
              </w:rPr>
              <w:t xml:space="preserve">the </w:t>
            </w:r>
            <w:r w:rsidRPr="00C3364E">
              <w:rPr>
                <w:rFonts w:ascii="Times New Roman" w:hAnsi="Times New Roman"/>
                <w:sz w:val="24"/>
                <w:szCs w:val="24"/>
              </w:rPr>
              <w:t xml:space="preserve">curricular objectives. In addition, the combination of mechanical and creative activities provides students opportunities to polish and master the finer points of the </w:t>
            </w:r>
            <w:r w:rsidR="006A2FB6">
              <w:rPr>
                <w:rFonts w:ascii="Times New Roman" w:hAnsi="Times New Roman"/>
                <w:sz w:val="24"/>
                <w:szCs w:val="24"/>
              </w:rPr>
              <w:t xml:space="preserve">Spanish </w:t>
            </w:r>
            <w:r w:rsidRPr="00C3364E">
              <w:rPr>
                <w:rFonts w:ascii="Times New Roman" w:hAnsi="Times New Roman"/>
                <w:sz w:val="24"/>
                <w:szCs w:val="24"/>
              </w:rPr>
              <w:t>language.</w:t>
            </w:r>
          </w:p>
          <w:p w:rsidR="00D63DF5" w:rsidRPr="00C863CA" w:rsidRDefault="00D63DF5" w:rsidP="00D63DF5">
            <w:pPr>
              <w:autoSpaceDE w:val="0"/>
              <w:autoSpaceDN w:val="0"/>
              <w:adjustRightInd w:val="0"/>
              <w:spacing w:after="0" w:line="240" w:lineRule="auto"/>
              <w:rPr>
                <w:rFonts w:ascii="Times New Roman" w:hAnsi="Times New Roman"/>
                <w:sz w:val="24"/>
                <w:szCs w:val="24"/>
              </w:rPr>
            </w:pPr>
          </w:p>
        </w:tc>
      </w:tr>
    </w:tbl>
    <w:p w:rsidR="00520948" w:rsidRPr="000914D8" w:rsidRDefault="00520948" w:rsidP="00731EFB">
      <w:pPr>
        <w:pStyle w:val="Default"/>
      </w:pPr>
    </w:p>
    <w:tbl>
      <w:tblPr>
        <w:tblW w:w="9914"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8"/>
        <w:gridCol w:w="8955"/>
        <w:gridCol w:w="796"/>
        <w:gridCol w:w="115"/>
      </w:tblGrid>
      <w:tr w:rsidR="00520948" w:rsidRPr="00C863CA">
        <w:trPr>
          <w:gridBefore w:val="1"/>
          <w:gridAfter w:val="1"/>
          <w:wBefore w:w="48" w:type="dxa"/>
          <w:wAfter w:w="115" w:type="dxa"/>
          <w:trHeight w:val="347"/>
        </w:trPr>
        <w:tc>
          <w:tcPr>
            <w:tcW w:w="9751" w:type="dxa"/>
            <w:gridSpan w:val="2"/>
          </w:tcPr>
          <w:tbl>
            <w:tblPr>
              <w:tblW w:w="2113" w:type="dxa"/>
              <w:tblLook w:val="0000" w:firstRow="0" w:lastRow="0" w:firstColumn="0" w:lastColumn="0" w:noHBand="0" w:noVBand="0"/>
            </w:tblPr>
            <w:tblGrid>
              <w:gridCol w:w="2113"/>
            </w:tblGrid>
            <w:tr w:rsidR="00520948" w:rsidRPr="00C863CA">
              <w:trPr>
                <w:trHeight w:val="112"/>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C)</w:t>
                  </w:r>
                  <w:r w:rsidRPr="00C863CA">
                    <w:rPr>
                      <w:rFonts w:ascii="Times New Roman" w:hAnsi="Times New Roman"/>
                      <w:b/>
                      <w:bCs/>
                      <w:sz w:val="24"/>
                      <w:szCs w:val="24"/>
                    </w:rPr>
                    <w:t xml:space="preserve"> Objectives</w:t>
                  </w:r>
                  <w:r w:rsidRPr="00C863CA">
                    <w:rPr>
                      <w:rFonts w:ascii="Times New Roman" w:hAnsi="Times New Roman"/>
                      <w:b/>
                      <w:bCs/>
                      <w:color w:val="000000"/>
                    </w:rPr>
                    <w:t xml:space="preserve">: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741C8B" w:rsidRPr="00741C8B" w:rsidRDefault="00741C8B" w:rsidP="00741C8B">
            <w:pPr>
              <w:autoSpaceDE w:val="0"/>
              <w:autoSpaceDN w:val="0"/>
              <w:adjustRightInd w:val="0"/>
              <w:spacing w:after="0" w:line="240" w:lineRule="auto"/>
              <w:rPr>
                <w:rFonts w:ascii="Times New Roman" w:hAnsi="Times New Roman"/>
                <w:color w:val="000000"/>
              </w:rPr>
            </w:pPr>
            <w:r w:rsidRPr="00741C8B">
              <w:rPr>
                <w:rFonts w:ascii="Times New Roman" w:hAnsi="Times New Roman"/>
                <w:color w:val="000000"/>
              </w:rPr>
              <w:t xml:space="preserve">Upon completion of this course the student will be able to: </w:t>
            </w:r>
          </w:p>
          <w:p w:rsidR="00741C8B" w:rsidRPr="00741C8B" w:rsidRDefault="00741C8B" w:rsidP="00741C8B">
            <w:pPr>
              <w:autoSpaceDE w:val="0"/>
              <w:autoSpaceDN w:val="0"/>
              <w:adjustRightInd w:val="0"/>
              <w:spacing w:after="0" w:line="240" w:lineRule="auto"/>
              <w:rPr>
                <w:rFonts w:ascii="Times New Roman" w:hAnsi="Times New Roman"/>
                <w:color w:val="000000"/>
              </w:rPr>
            </w:pPr>
            <w:r w:rsidRPr="00741C8B">
              <w:rPr>
                <w:rFonts w:ascii="Times New Roman" w:hAnsi="Times New Roman"/>
                <w:color w:val="000000"/>
              </w:rPr>
              <w:t xml:space="preserve"> </w:t>
            </w:r>
          </w:p>
          <w:p w:rsidR="00741C8B" w:rsidRPr="00741C8B" w:rsidRDefault="00741C8B" w:rsidP="00741C8B">
            <w:pPr>
              <w:autoSpaceDE w:val="0"/>
              <w:autoSpaceDN w:val="0"/>
              <w:adjustRightInd w:val="0"/>
              <w:spacing w:after="0" w:line="240" w:lineRule="auto"/>
              <w:rPr>
                <w:rFonts w:ascii="Times New Roman" w:hAnsi="Times New Roman"/>
                <w:color w:val="000000"/>
              </w:rPr>
            </w:pPr>
            <w:r w:rsidRPr="00741C8B">
              <w:rPr>
                <w:rFonts w:ascii="Times New Roman" w:hAnsi="Times New Roman"/>
                <w:color w:val="000000"/>
              </w:rPr>
              <w:t xml:space="preserve">1. Use techniques for developing reading comprehension </w:t>
            </w:r>
          </w:p>
          <w:p w:rsidR="00741C8B" w:rsidRPr="00741C8B" w:rsidRDefault="00741C8B" w:rsidP="00741C8B">
            <w:pPr>
              <w:autoSpaceDE w:val="0"/>
              <w:autoSpaceDN w:val="0"/>
              <w:adjustRightInd w:val="0"/>
              <w:spacing w:after="0" w:line="240" w:lineRule="auto"/>
              <w:rPr>
                <w:rFonts w:ascii="Times New Roman" w:hAnsi="Times New Roman"/>
                <w:color w:val="000000"/>
              </w:rPr>
            </w:pPr>
            <w:r w:rsidRPr="00741C8B">
              <w:rPr>
                <w:rFonts w:ascii="Times New Roman" w:hAnsi="Times New Roman"/>
                <w:color w:val="000000"/>
              </w:rPr>
              <w:t xml:space="preserve">2. Improve functioning vocabulary base </w:t>
            </w:r>
          </w:p>
          <w:p w:rsidR="00741C8B" w:rsidRPr="00741C8B" w:rsidRDefault="00741C8B" w:rsidP="00741C8B">
            <w:pPr>
              <w:autoSpaceDE w:val="0"/>
              <w:autoSpaceDN w:val="0"/>
              <w:adjustRightInd w:val="0"/>
              <w:spacing w:after="0" w:line="240" w:lineRule="auto"/>
              <w:rPr>
                <w:rFonts w:ascii="Times New Roman" w:hAnsi="Times New Roman"/>
                <w:color w:val="000000"/>
              </w:rPr>
            </w:pPr>
            <w:r w:rsidRPr="00741C8B">
              <w:rPr>
                <w:rFonts w:ascii="Times New Roman" w:hAnsi="Times New Roman"/>
                <w:color w:val="000000"/>
              </w:rPr>
              <w:t xml:space="preserve">3. Comprehend texts written in advanced Spanish </w:t>
            </w:r>
          </w:p>
          <w:p w:rsidR="00741C8B" w:rsidRPr="00741C8B" w:rsidRDefault="00741C8B" w:rsidP="00741C8B">
            <w:pPr>
              <w:autoSpaceDE w:val="0"/>
              <w:autoSpaceDN w:val="0"/>
              <w:adjustRightInd w:val="0"/>
              <w:spacing w:after="0" w:line="240" w:lineRule="auto"/>
              <w:rPr>
                <w:rFonts w:ascii="Times New Roman" w:hAnsi="Times New Roman"/>
                <w:color w:val="000000"/>
              </w:rPr>
            </w:pPr>
            <w:r w:rsidRPr="00741C8B">
              <w:rPr>
                <w:rFonts w:ascii="Times New Roman" w:hAnsi="Times New Roman"/>
                <w:color w:val="000000"/>
              </w:rPr>
              <w:t xml:space="preserve">4. Organize personal reactions to readings and films </w:t>
            </w:r>
          </w:p>
          <w:p w:rsidR="00741C8B" w:rsidRPr="00741C8B" w:rsidRDefault="00741C8B" w:rsidP="00741C8B">
            <w:pPr>
              <w:autoSpaceDE w:val="0"/>
              <w:autoSpaceDN w:val="0"/>
              <w:adjustRightInd w:val="0"/>
              <w:spacing w:after="0" w:line="240" w:lineRule="auto"/>
              <w:rPr>
                <w:rFonts w:ascii="Times New Roman" w:hAnsi="Times New Roman"/>
                <w:color w:val="000000"/>
              </w:rPr>
            </w:pPr>
            <w:r w:rsidRPr="00741C8B">
              <w:rPr>
                <w:rFonts w:ascii="Times New Roman" w:hAnsi="Times New Roman"/>
                <w:color w:val="000000"/>
              </w:rPr>
              <w:t xml:space="preserve">5. Present a written critique of readings and films </w:t>
            </w:r>
          </w:p>
          <w:p w:rsidR="00741C8B" w:rsidRPr="00741C8B" w:rsidRDefault="00741C8B" w:rsidP="00741C8B">
            <w:pPr>
              <w:autoSpaceDE w:val="0"/>
              <w:autoSpaceDN w:val="0"/>
              <w:adjustRightInd w:val="0"/>
              <w:spacing w:after="0" w:line="240" w:lineRule="auto"/>
              <w:rPr>
                <w:rFonts w:ascii="Times New Roman" w:hAnsi="Times New Roman"/>
                <w:color w:val="000000"/>
              </w:rPr>
            </w:pPr>
            <w:r w:rsidRPr="00741C8B">
              <w:rPr>
                <w:rFonts w:ascii="Times New Roman" w:hAnsi="Times New Roman"/>
                <w:color w:val="000000"/>
              </w:rPr>
              <w:t xml:space="preserve">6. Describe detailed information about persons, places or events </w:t>
            </w:r>
          </w:p>
          <w:p w:rsidR="00741C8B" w:rsidRPr="00741C8B" w:rsidRDefault="00741C8B" w:rsidP="00741C8B">
            <w:pPr>
              <w:autoSpaceDE w:val="0"/>
              <w:autoSpaceDN w:val="0"/>
              <w:adjustRightInd w:val="0"/>
              <w:spacing w:after="0" w:line="240" w:lineRule="auto"/>
              <w:rPr>
                <w:rFonts w:ascii="Times New Roman" w:hAnsi="Times New Roman"/>
                <w:color w:val="000000"/>
              </w:rPr>
            </w:pPr>
            <w:r w:rsidRPr="00741C8B">
              <w:rPr>
                <w:rFonts w:ascii="Times New Roman" w:hAnsi="Times New Roman"/>
                <w:color w:val="000000"/>
              </w:rPr>
              <w:t xml:space="preserve">7. Read aloud with proficient accent and intonation </w:t>
            </w:r>
          </w:p>
          <w:p w:rsidR="00741C8B" w:rsidRPr="00741C8B" w:rsidRDefault="00741C8B" w:rsidP="00741C8B">
            <w:pPr>
              <w:autoSpaceDE w:val="0"/>
              <w:autoSpaceDN w:val="0"/>
              <w:adjustRightInd w:val="0"/>
              <w:spacing w:after="0" w:line="240" w:lineRule="auto"/>
              <w:rPr>
                <w:rFonts w:ascii="Times New Roman" w:hAnsi="Times New Roman"/>
                <w:color w:val="000000"/>
              </w:rPr>
            </w:pPr>
            <w:r w:rsidRPr="00741C8B">
              <w:rPr>
                <w:rFonts w:ascii="Times New Roman" w:hAnsi="Times New Roman"/>
                <w:color w:val="000000"/>
              </w:rPr>
              <w:t xml:space="preserve">8. Provide a sequence of events using present, past and future tenses </w:t>
            </w:r>
          </w:p>
          <w:p w:rsidR="00741C8B" w:rsidRDefault="00741C8B" w:rsidP="00741C8B">
            <w:pPr>
              <w:autoSpaceDE w:val="0"/>
              <w:autoSpaceDN w:val="0"/>
              <w:adjustRightInd w:val="0"/>
              <w:spacing w:after="0" w:line="240" w:lineRule="auto"/>
              <w:rPr>
                <w:rFonts w:ascii="Times New Roman" w:hAnsi="Times New Roman"/>
                <w:color w:val="000000"/>
              </w:rPr>
            </w:pPr>
            <w:r w:rsidRPr="00741C8B">
              <w:rPr>
                <w:rFonts w:ascii="Times New Roman" w:hAnsi="Times New Roman"/>
                <w:color w:val="000000"/>
              </w:rPr>
              <w:t>9. Write a 2 page paper using vocabulary and structures</w:t>
            </w:r>
          </w:p>
          <w:p w:rsidR="00741C8B" w:rsidRPr="00741C8B" w:rsidRDefault="00741C8B" w:rsidP="00741C8B">
            <w:pPr>
              <w:autoSpaceDE w:val="0"/>
              <w:autoSpaceDN w:val="0"/>
              <w:adjustRightInd w:val="0"/>
              <w:spacing w:after="0" w:line="240" w:lineRule="auto"/>
              <w:rPr>
                <w:rFonts w:ascii="Times New Roman" w:hAnsi="Times New Roman"/>
                <w:color w:val="000000"/>
              </w:rPr>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520948" w:rsidRPr="00C863CA" w:rsidRDefault="00520948" w:rsidP="0019439A">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bCs/>
                <w:color w:val="000000"/>
                <w:sz w:val="24"/>
                <w:szCs w:val="24"/>
              </w:rPr>
              <w:t>D) Content</w:t>
            </w:r>
            <w:r>
              <w:rPr>
                <w:rFonts w:ascii="Times New Roman" w:hAnsi="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tcPr>
          <w:p w:rsidR="00520948" w:rsidRPr="00C863CA" w:rsidRDefault="00520948">
            <w:pPr>
              <w:rPr>
                <w:rFonts w:ascii="Times New Roman" w:hAnsi="Times New Roman"/>
                <w:b/>
              </w:rPr>
            </w:pPr>
          </w:p>
        </w:tc>
      </w:tr>
    </w:tbl>
    <w:p w:rsidR="00F4604B" w:rsidRDefault="00F4604B" w:rsidP="0019439A">
      <w:pPr>
        <w:autoSpaceDE w:val="0"/>
        <w:autoSpaceDN w:val="0"/>
        <w:adjustRightInd w:val="0"/>
        <w:spacing w:after="0" w:line="240" w:lineRule="auto"/>
        <w:rPr>
          <w:rFonts w:ascii="Times New Roman" w:hAnsi="Times New Roman"/>
          <w:color w:val="000000"/>
          <w:sz w:val="24"/>
          <w:szCs w:val="24"/>
        </w:rPr>
      </w:pPr>
    </w:p>
    <w:p w:rsidR="00741C8B" w:rsidRPr="00741C8B" w:rsidRDefault="00741C8B" w:rsidP="00741C8B">
      <w:pPr>
        <w:autoSpaceDE w:val="0"/>
        <w:autoSpaceDN w:val="0"/>
        <w:adjustRightInd w:val="0"/>
        <w:spacing w:after="0" w:line="240" w:lineRule="auto"/>
        <w:rPr>
          <w:rFonts w:ascii="Times New Roman" w:hAnsi="Times New Roman"/>
          <w:b/>
          <w:color w:val="000000"/>
          <w:sz w:val="24"/>
          <w:szCs w:val="24"/>
        </w:rPr>
      </w:pPr>
      <w:r w:rsidRPr="00741C8B">
        <w:rPr>
          <w:rFonts w:ascii="Times New Roman" w:hAnsi="Times New Roman"/>
          <w:b/>
          <w:color w:val="000000"/>
          <w:sz w:val="24"/>
          <w:szCs w:val="24"/>
        </w:rPr>
        <w:t>I. Vocabulary Development</w:t>
      </w:r>
    </w:p>
    <w:p w:rsidR="00741C8B" w:rsidRPr="00741C8B" w:rsidRDefault="00741C8B" w:rsidP="00741C8B">
      <w:pPr>
        <w:autoSpaceDE w:val="0"/>
        <w:autoSpaceDN w:val="0"/>
        <w:adjustRightInd w:val="0"/>
        <w:spacing w:after="0" w:line="240" w:lineRule="auto"/>
        <w:rPr>
          <w:rFonts w:ascii="Times New Roman" w:hAnsi="Times New Roman"/>
          <w:color w:val="000000"/>
          <w:sz w:val="24"/>
          <w:szCs w:val="24"/>
        </w:rPr>
      </w:pPr>
      <w:r w:rsidRPr="00741C8B">
        <w:rPr>
          <w:rFonts w:ascii="Times New Roman" w:hAnsi="Times New Roman"/>
          <w:color w:val="000000"/>
          <w:sz w:val="24"/>
          <w:szCs w:val="24"/>
        </w:rPr>
        <w:t>A. Enrichment of vocabulary by learning and memorizing a variety of formal</w:t>
      </w:r>
    </w:p>
    <w:p w:rsidR="00741C8B" w:rsidRPr="00741C8B" w:rsidRDefault="00741C8B" w:rsidP="00741C8B">
      <w:pPr>
        <w:autoSpaceDE w:val="0"/>
        <w:autoSpaceDN w:val="0"/>
        <w:adjustRightInd w:val="0"/>
        <w:spacing w:after="0" w:line="240" w:lineRule="auto"/>
        <w:rPr>
          <w:rFonts w:ascii="Times New Roman" w:hAnsi="Times New Roman"/>
          <w:color w:val="000000"/>
          <w:sz w:val="24"/>
          <w:szCs w:val="24"/>
        </w:rPr>
      </w:pPr>
      <w:r w:rsidRPr="00741C8B">
        <w:rPr>
          <w:rFonts w:ascii="Times New Roman" w:hAnsi="Times New Roman"/>
          <w:color w:val="000000"/>
          <w:sz w:val="24"/>
          <w:szCs w:val="24"/>
        </w:rPr>
        <w:t>literacy, cultural, grammatical, and political terminology in Spanish</w:t>
      </w:r>
    </w:p>
    <w:p w:rsidR="00741C8B" w:rsidRDefault="00741C8B" w:rsidP="00741C8B">
      <w:pPr>
        <w:autoSpaceDE w:val="0"/>
        <w:autoSpaceDN w:val="0"/>
        <w:adjustRightInd w:val="0"/>
        <w:spacing w:after="0" w:line="240" w:lineRule="auto"/>
        <w:rPr>
          <w:rFonts w:ascii="Times New Roman" w:hAnsi="Times New Roman"/>
          <w:color w:val="000000"/>
          <w:sz w:val="24"/>
          <w:szCs w:val="24"/>
        </w:rPr>
      </w:pPr>
      <w:r w:rsidRPr="00741C8B">
        <w:rPr>
          <w:rFonts w:ascii="Times New Roman" w:hAnsi="Times New Roman"/>
          <w:color w:val="000000"/>
          <w:sz w:val="24"/>
          <w:szCs w:val="24"/>
        </w:rPr>
        <w:t>B. Correct use of idiomatic expressions</w:t>
      </w:r>
    </w:p>
    <w:p w:rsidR="00741C8B" w:rsidRPr="00741C8B" w:rsidRDefault="00741C8B" w:rsidP="00741C8B">
      <w:pPr>
        <w:autoSpaceDE w:val="0"/>
        <w:autoSpaceDN w:val="0"/>
        <w:adjustRightInd w:val="0"/>
        <w:spacing w:after="0" w:line="240" w:lineRule="auto"/>
        <w:rPr>
          <w:rFonts w:ascii="Times New Roman" w:hAnsi="Times New Roman"/>
          <w:color w:val="000000"/>
          <w:sz w:val="24"/>
          <w:szCs w:val="24"/>
        </w:rPr>
      </w:pPr>
    </w:p>
    <w:p w:rsidR="00741C8B" w:rsidRPr="00741C8B" w:rsidRDefault="00741C8B" w:rsidP="00741C8B">
      <w:pPr>
        <w:autoSpaceDE w:val="0"/>
        <w:autoSpaceDN w:val="0"/>
        <w:adjustRightInd w:val="0"/>
        <w:spacing w:after="0" w:line="240" w:lineRule="auto"/>
        <w:rPr>
          <w:rFonts w:ascii="Times New Roman" w:hAnsi="Times New Roman"/>
          <w:b/>
          <w:color w:val="000000"/>
          <w:sz w:val="24"/>
          <w:szCs w:val="24"/>
        </w:rPr>
      </w:pPr>
      <w:r w:rsidRPr="00741C8B">
        <w:rPr>
          <w:rFonts w:ascii="Times New Roman" w:hAnsi="Times New Roman"/>
          <w:b/>
          <w:color w:val="000000"/>
          <w:sz w:val="24"/>
          <w:szCs w:val="24"/>
        </w:rPr>
        <w:t>II. Grammar</w:t>
      </w:r>
    </w:p>
    <w:p w:rsidR="00741C8B" w:rsidRPr="00741C8B" w:rsidRDefault="00741C8B" w:rsidP="00741C8B">
      <w:pPr>
        <w:autoSpaceDE w:val="0"/>
        <w:autoSpaceDN w:val="0"/>
        <w:adjustRightInd w:val="0"/>
        <w:spacing w:after="0" w:line="240" w:lineRule="auto"/>
        <w:rPr>
          <w:rFonts w:ascii="Times New Roman" w:hAnsi="Times New Roman"/>
          <w:color w:val="000000"/>
          <w:sz w:val="24"/>
          <w:szCs w:val="24"/>
        </w:rPr>
      </w:pPr>
      <w:r w:rsidRPr="00741C8B">
        <w:rPr>
          <w:rFonts w:ascii="Times New Roman" w:hAnsi="Times New Roman"/>
          <w:color w:val="000000"/>
          <w:sz w:val="24"/>
          <w:szCs w:val="24"/>
        </w:rPr>
        <w:t>A. Pronouns</w:t>
      </w:r>
    </w:p>
    <w:p w:rsidR="00741C8B" w:rsidRPr="00741C8B" w:rsidRDefault="00741C8B" w:rsidP="00741C8B">
      <w:pPr>
        <w:autoSpaceDE w:val="0"/>
        <w:autoSpaceDN w:val="0"/>
        <w:adjustRightInd w:val="0"/>
        <w:spacing w:after="0" w:line="240" w:lineRule="auto"/>
        <w:rPr>
          <w:rFonts w:ascii="Times New Roman" w:hAnsi="Times New Roman"/>
          <w:color w:val="000000"/>
          <w:sz w:val="24"/>
          <w:szCs w:val="24"/>
        </w:rPr>
      </w:pPr>
      <w:r w:rsidRPr="00741C8B">
        <w:rPr>
          <w:rFonts w:ascii="Times New Roman" w:hAnsi="Times New Roman"/>
          <w:color w:val="000000"/>
          <w:sz w:val="24"/>
          <w:szCs w:val="24"/>
        </w:rPr>
        <w:t>B. Direct and indirect objects</w:t>
      </w:r>
    </w:p>
    <w:p w:rsidR="00741C8B" w:rsidRPr="00741C8B" w:rsidRDefault="00741C8B" w:rsidP="00741C8B">
      <w:pPr>
        <w:autoSpaceDE w:val="0"/>
        <w:autoSpaceDN w:val="0"/>
        <w:adjustRightInd w:val="0"/>
        <w:spacing w:after="0" w:line="240" w:lineRule="auto"/>
        <w:rPr>
          <w:rFonts w:ascii="Times New Roman" w:hAnsi="Times New Roman"/>
          <w:color w:val="000000"/>
          <w:sz w:val="24"/>
          <w:szCs w:val="24"/>
        </w:rPr>
      </w:pPr>
      <w:r w:rsidRPr="00741C8B">
        <w:rPr>
          <w:rFonts w:ascii="Times New Roman" w:hAnsi="Times New Roman"/>
          <w:color w:val="000000"/>
          <w:sz w:val="24"/>
          <w:szCs w:val="24"/>
        </w:rPr>
        <w:t>C. Indicative and subjunctive verbal modes</w:t>
      </w:r>
    </w:p>
    <w:p w:rsidR="00741C8B" w:rsidRPr="00741C8B" w:rsidRDefault="00741C8B" w:rsidP="00741C8B">
      <w:pPr>
        <w:autoSpaceDE w:val="0"/>
        <w:autoSpaceDN w:val="0"/>
        <w:adjustRightInd w:val="0"/>
        <w:spacing w:after="0" w:line="240" w:lineRule="auto"/>
        <w:rPr>
          <w:rFonts w:ascii="Times New Roman" w:hAnsi="Times New Roman"/>
          <w:color w:val="000000"/>
          <w:sz w:val="24"/>
          <w:szCs w:val="24"/>
        </w:rPr>
      </w:pPr>
      <w:r w:rsidRPr="00741C8B">
        <w:rPr>
          <w:rFonts w:ascii="Times New Roman" w:hAnsi="Times New Roman"/>
          <w:color w:val="000000"/>
          <w:sz w:val="24"/>
          <w:szCs w:val="24"/>
        </w:rPr>
        <w:t>D. Simple verb forms</w:t>
      </w:r>
    </w:p>
    <w:p w:rsidR="00741C8B" w:rsidRPr="00741C8B" w:rsidRDefault="00741C8B" w:rsidP="00741C8B">
      <w:pPr>
        <w:autoSpaceDE w:val="0"/>
        <w:autoSpaceDN w:val="0"/>
        <w:adjustRightInd w:val="0"/>
        <w:spacing w:after="0" w:line="240" w:lineRule="auto"/>
        <w:rPr>
          <w:rFonts w:ascii="Times New Roman" w:hAnsi="Times New Roman"/>
          <w:color w:val="000000"/>
          <w:sz w:val="24"/>
          <w:szCs w:val="24"/>
        </w:rPr>
      </w:pPr>
      <w:r w:rsidRPr="00741C8B">
        <w:rPr>
          <w:rFonts w:ascii="Times New Roman" w:hAnsi="Times New Roman"/>
          <w:color w:val="000000"/>
          <w:sz w:val="24"/>
          <w:szCs w:val="24"/>
        </w:rPr>
        <w:t>E. Stem changing verbs</w:t>
      </w:r>
    </w:p>
    <w:p w:rsidR="00741C8B" w:rsidRPr="00741C8B" w:rsidRDefault="00741C8B" w:rsidP="00741C8B">
      <w:pPr>
        <w:autoSpaceDE w:val="0"/>
        <w:autoSpaceDN w:val="0"/>
        <w:adjustRightInd w:val="0"/>
        <w:spacing w:after="0" w:line="240" w:lineRule="auto"/>
        <w:rPr>
          <w:rFonts w:ascii="Times New Roman" w:hAnsi="Times New Roman"/>
          <w:color w:val="000000"/>
          <w:sz w:val="24"/>
          <w:szCs w:val="24"/>
        </w:rPr>
      </w:pPr>
      <w:r w:rsidRPr="00741C8B">
        <w:rPr>
          <w:rFonts w:ascii="Times New Roman" w:hAnsi="Times New Roman"/>
          <w:color w:val="000000"/>
          <w:sz w:val="24"/>
          <w:szCs w:val="24"/>
        </w:rPr>
        <w:t>F. Past tenses: the preterite vs. the imperfect tenses</w:t>
      </w:r>
    </w:p>
    <w:p w:rsidR="00741C8B" w:rsidRPr="00741C8B" w:rsidRDefault="00741C8B" w:rsidP="00741C8B">
      <w:pPr>
        <w:autoSpaceDE w:val="0"/>
        <w:autoSpaceDN w:val="0"/>
        <w:adjustRightInd w:val="0"/>
        <w:spacing w:after="0" w:line="240" w:lineRule="auto"/>
        <w:rPr>
          <w:rFonts w:ascii="Times New Roman" w:hAnsi="Times New Roman"/>
          <w:color w:val="000000"/>
          <w:sz w:val="24"/>
          <w:szCs w:val="24"/>
        </w:rPr>
      </w:pPr>
      <w:r w:rsidRPr="00741C8B">
        <w:rPr>
          <w:rFonts w:ascii="Times New Roman" w:hAnsi="Times New Roman"/>
          <w:color w:val="000000"/>
          <w:sz w:val="24"/>
          <w:szCs w:val="24"/>
        </w:rPr>
        <w:t>G. Compound tenses of the Spanish verbal system</w:t>
      </w:r>
    </w:p>
    <w:p w:rsidR="00741C8B" w:rsidRPr="00741C8B" w:rsidRDefault="00741C8B" w:rsidP="00741C8B">
      <w:pPr>
        <w:autoSpaceDE w:val="0"/>
        <w:autoSpaceDN w:val="0"/>
        <w:adjustRightInd w:val="0"/>
        <w:spacing w:after="0" w:line="240" w:lineRule="auto"/>
        <w:rPr>
          <w:rFonts w:ascii="Times New Roman" w:hAnsi="Times New Roman"/>
          <w:color w:val="000000"/>
          <w:sz w:val="24"/>
          <w:szCs w:val="24"/>
        </w:rPr>
      </w:pPr>
      <w:r w:rsidRPr="00741C8B">
        <w:rPr>
          <w:rFonts w:ascii="Times New Roman" w:hAnsi="Times New Roman"/>
          <w:color w:val="000000"/>
          <w:sz w:val="24"/>
          <w:szCs w:val="24"/>
        </w:rPr>
        <w:t>H. Imperative verb forms</w:t>
      </w:r>
    </w:p>
    <w:p w:rsidR="00741C8B" w:rsidRPr="00741C8B" w:rsidRDefault="00741C8B" w:rsidP="00741C8B">
      <w:pPr>
        <w:autoSpaceDE w:val="0"/>
        <w:autoSpaceDN w:val="0"/>
        <w:adjustRightInd w:val="0"/>
        <w:spacing w:after="0" w:line="240" w:lineRule="auto"/>
        <w:rPr>
          <w:rFonts w:ascii="Times New Roman" w:hAnsi="Times New Roman"/>
          <w:color w:val="000000"/>
          <w:sz w:val="24"/>
          <w:szCs w:val="24"/>
        </w:rPr>
      </w:pPr>
      <w:r w:rsidRPr="00741C8B">
        <w:rPr>
          <w:rFonts w:ascii="Times New Roman" w:hAnsi="Times New Roman"/>
          <w:color w:val="000000"/>
          <w:sz w:val="24"/>
          <w:szCs w:val="24"/>
        </w:rPr>
        <w:t>I. Formation and use of the present progressive and present participle</w:t>
      </w:r>
    </w:p>
    <w:p w:rsidR="00741C8B" w:rsidRDefault="00741C8B" w:rsidP="00741C8B">
      <w:pPr>
        <w:autoSpaceDE w:val="0"/>
        <w:autoSpaceDN w:val="0"/>
        <w:adjustRightInd w:val="0"/>
        <w:spacing w:after="0" w:line="240" w:lineRule="auto"/>
        <w:rPr>
          <w:rFonts w:ascii="Times New Roman" w:hAnsi="Times New Roman"/>
          <w:color w:val="000000"/>
          <w:sz w:val="24"/>
          <w:szCs w:val="24"/>
        </w:rPr>
      </w:pPr>
      <w:r w:rsidRPr="00741C8B">
        <w:rPr>
          <w:rFonts w:ascii="Times New Roman" w:hAnsi="Times New Roman"/>
          <w:color w:val="000000"/>
          <w:sz w:val="24"/>
          <w:szCs w:val="24"/>
        </w:rPr>
        <w:t>J. Linguistic analysis of verbal forms</w:t>
      </w:r>
    </w:p>
    <w:p w:rsidR="00741C8B" w:rsidRPr="00741C8B" w:rsidRDefault="00741C8B" w:rsidP="00741C8B">
      <w:pPr>
        <w:autoSpaceDE w:val="0"/>
        <w:autoSpaceDN w:val="0"/>
        <w:adjustRightInd w:val="0"/>
        <w:spacing w:after="0" w:line="240" w:lineRule="auto"/>
        <w:rPr>
          <w:rFonts w:ascii="Times New Roman" w:hAnsi="Times New Roman"/>
          <w:color w:val="000000"/>
          <w:sz w:val="24"/>
          <w:szCs w:val="24"/>
        </w:rPr>
      </w:pPr>
    </w:p>
    <w:p w:rsidR="00741C8B" w:rsidRPr="00741C8B" w:rsidRDefault="00741C8B" w:rsidP="00741C8B">
      <w:pPr>
        <w:autoSpaceDE w:val="0"/>
        <w:autoSpaceDN w:val="0"/>
        <w:adjustRightInd w:val="0"/>
        <w:spacing w:after="0" w:line="240" w:lineRule="auto"/>
        <w:rPr>
          <w:rFonts w:ascii="Times New Roman" w:hAnsi="Times New Roman"/>
          <w:b/>
          <w:color w:val="000000"/>
          <w:sz w:val="24"/>
          <w:szCs w:val="24"/>
        </w:rPr>
      </w:pPr>
      <w:r w:rsidRPr="00741C8B">
        <w:rPr>
          <w:rFonts w:ascii="Times New Roman" w:hAnsi="Times New Roman"/>
          <w:b/>
          <w:color w:val="000000"/>
          <w:sz w:val="24"/>
          <w:szCs w:val="24"/>
        </w:rPr>
        <w:t>III. Culture</w:t>
      </w:r>
    </w:p>
    <w:p w:rsidR="00F4604B" w:rsidRPr="000914D8" w:rsidRDefault="00741C8B" w:rsidP="00741C8B">
      <w:pPr>
        <w:autoSpaceDE w:val="0"/>
        <w:autoSpaceDN w:val="0"/>
        <w:adjustRightInd w:val="0"/>
        <w:spacing w:after="0" w:line="240" w:lineRule="auto"/>
        <w:rPr>
          <w:rFonts w:ascii="Times New Roman" w:hAnsi="Times New Roman"/>
          <w:color w:val="000000"/>
          <w:sz w:val="24"/>
          <w:szCs w:val="24"/>
        </w:rPr>
      </w:pPr>
      <w:r w:rsidRPr="00741C8B">
        <w:rPr>
          <w:rFonts w:ascii="Times New Roman" w:hAnsi="Times New Roman"/>
          <w:color w:val="000000"/>
          <w:sz w:val="24"/>
          <w:szCs w:val="24"/>
        </w:rPr>
        <w:t>A. Political, historical, and literary figures of the Spanish speaking</w:t>
      </w:r>
    </w:p>
    <w:tbl>
      <w:tblPr>
        <w:tblW w:w="0" w:type="auto"/>
        <w:tblInd w:w="-106" w:type="dxa"/>
        <w:tblLayout w:type="fixed"/>
        <w:tblLook w:val="0000" w:firstRow="0" w:lastRow="0" w:firstColumn="0" w:lastColumn="0" w:noHBand="0" w:noVBand="0"/>
      </w:tblPr>
      <w:tblGrid>
        <w:gridCol w:w="1893"/>
        <w:gridCol w:w="1726"/>
        <w:gridCol w:w="236"/>
        <w:gridCol w:w="2519"/>
      </w:tblGrid>
      <w:tr w:rsidR="00520948" w:rsidRPr="00C863CA" w:rsidTr="00863093">
        <w:trPr>
          <w:trHeight w:val="228"/>
        </w:trPr>
        <w:tc>
          <w:tcPr>
            <w:tcW w:w="3619" w:type="dxa"/>
            <w:gridSpan w:val="2"/>
          </w:tcPr>
          <w:p w:rsidR="00520948" w:rsidRPr="00C863CA" w:rsidRDefault="00520948" w:rsidP="00D23AC9">
            <w:pPr>
              <w:autoSpaceDE w:val="0"/>
              <w:autoSpaceDN w:val="0"/>
              <w:adjustRightInd w:val="0"/>
              <w:spacing w:after="0" w:line="240" w:lineRule="auto"/>
              <w:rPr>
                <w:rFonts w:ascii="Times New Roman" w:hAnsi="Times New Roman"/>
                <w:color w:val="000000"/>
                <w:sz w:val="24"/>
                <w:szCs w:val="24"/>
              </w:rPr>
            </w:pPr>
          </w:p>
        </w:tc>
        <w:tc>
          <w:tcPr>
            <w:tcW w:w="235"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2519"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863093">
        <w:trPr>
          <w:trHeight w:val="190"/>
        </w:trPr>
        <w:tc>
          <w:tcPr>
            <w:tcW w:w="1893" w:type="dxa"/>
          </w:tcPr>
          <w:p w:rsidR="00520948" w:rsidRPr="00C863CA" w:rsidRDefault="00520948" w:rsidP="00A91F6E">
            <w:pPr>
              <w:autoSpaceDE w:val="0"/>
              <w:autoSpaceDN w:val="0"/>
              <w:adjustRightInd w:val="0"/>
              <w:spacing w:after="0" w:line="240" w:lineRule="auto"/>
              <w:jc w:val="center"/>
              <w:rPr>
                <w:rFonts w:ascii="Times New Roman" w:hAnsi="Times New Roman"/>
                <w:color w:val="000000"/>
                <w:sz w:val="24"/>
                <w:szCs w:val="24"/>
              </w:rPr>
            </w:pPr>
          </w:p>
        </w:tc>
        <w:tc>
          <w:tcPr>
            <w:tcW w:w="1961" w:type="dxa"/>
            <w:gridSpan w:val="2"/>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2519"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863093">
        <w:trPr>
          <w:trHeight w:val="154"/>
        </w:trPr>
        <w:tc>
          <w:tcPr>
            <w:tcW w:w="1893" w:type="dxa"/>
          </w:tcPr>
          <w:p w:rsidR="00520948" w:rsidRPr="00C863CA" w:rsidRDefault="00520948" w:rsidP="00BF0CD5">
            <w:pPr>
              <w:autoSpaceDE w:val="0"/>
              <w:autoSpaceDN w:val="0"/>
              <w:adjustRightInd w:val="0"/>
              <w:spacing w:after="0" w:line="240" w:lineRule="auto"/>
              <w:jc w:val="center"/>
              <w:rPr>
                <w:rFonts w:ascii="Times New Roman" w:hAnsi="Times New Roman"/>
                <w:color w:val="000000"/>
                <w:sz w:val="28"/>
                <w:szCs w:val="28"/>
              </w:rPr>
            </w:pPr>
          </w:p>
        </w:tc>
        <w:tc>
          <w:tcPr>
            <w:tcW w:w="1961" w:type="dxa"/>
            <w:gridSpan w:val="2"/>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2519"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863093">
        <w:trPr>
          <w:trHeight w:val="228"/>
        </w:trPr>
        <w:tc>
          <w:tcPr>
            <w:tcW w:w="1893" w:type="dxa"/>
          </w:tcPr>
          <w:p w:rsidR="00520948" w:rsidRPr="00C863CA" w:rsidRDefault="00520948" w:rsidP="00A91F6E">
            <w:pPr>
              <w:autoSpaceDE w:val="0"/>
              <w:autoSpaceDN w:val="0"/>
              <w:adjustRightInd w:val="0"/>
              <w:spacing w:after="0" w:line="240" w:lineRule="auto"/>
              <w:rPr>
                <w:rFonts w:ascii="Times New Roman" w:hAnsi="Times New Roman"/>
                <w:color w:val="000000"/>
                <w:sz w:val="28"/>
                <w:szCs w:val="28"/>
              </w:rPr>
            </w:pPr>
          </w:p>
        </w:tc>
        <w:tc>
          <w:tcPr>
            <w:tcW w:w="1961" w:type="dxa"/>
            <w:gridSpan w:val="2"/>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2519"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bl>
    <w:p w:rsidR="00520948" w:rsidRPr="000914D8" w:rsidRDefault="00863093" w:rsidP="0019439A">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E</w:t>
      </w:r>
      <w:r w:rsidR="00520948" w:rsidRPr="000914D8">
        <w:rPr>
          <w:rFonts w:ascii="Times New Roman" w:hAnsi="Times New Roman"/>
          <w:b/>
          <w:bCs/>
          <w:color w:val="000000"/>
        </w:rPr>
        <w:t>. Methodology</w:t>
      </w:r>
    </w:p>
    <w:tbl>
      <w:tblPr>
        <w:tblW w:w="9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5"/>
        <w:gridCol w:w="1593"/>
      </w:tblGrid>
      <w:tr w:rsidR="00520948" w:rsidRPr="00C863CA">
        <w:trPr>
          <w:trHeight w:val="440"/>
        </w:trPr>
        <w:tc>
          <w:tcPr>
            <w:tcW w:w="9858" w:type="dxa"/>
            <w:gridSpan w:val="2"/>
          </w:tcPr>
          <w:tbl>
            <w:tblPr>
              <w:tblW w:w="2771" w:type="dxa"/>
              <w:tblLook w:val="0000" w:firstRow="0" w:lastRow="0" w:firstColumn="0" w:lastColumn="0" w:noHBand="0" w:noVBand="0"/>
            </w:tblPr>
            <w:tblGrid>
              <w:gridCol w:w="2771"/>
            </w:tblGrid>
            <w:tr w:rsidR="00520948" w:rsidRPr="00C863CA">
              <w:trPr>
                <w:trHeight w:val="107"/>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E)Academic Methodology:</w:t>
                  </w:r>
                </w:p>
              </w:tc>
            </w:tr>
            <w:tr w:rsidR="00520948" w:rsidRPr="00C863CA">
              <w:trPr>
                <w:trHeight w:val="180"/>
              </w:trPr>
              <w:tc>
                <w:tcPr>
                  <w:tcW w:w="0" w:type="auto"/>
                </w:tcPr>
                <w:p w:rsidR="00520948" w:rsidRPr="00C863CA" w:rsidRDefault="00520948" w:rsidP="001C4253">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C863CA">
            <w:pPr>
              <w:spacing w:after="0" w:line="240" w:lineRule="auto"/>
              <w:rPr>
                <w:rFonts w:ascii="Times New Roman" w:hAnsi="Times New Roman"/>
              </w:rPr>
            </w:pPr>
          </w:p>
        </w:tc>
      </w:tr>
      <w:tr w:rsidR="00520948" w:rsidRPr="00C863CA">
        <w:trPr>
          <w:trHeight w:val="413"/>
        </w:trPr>
        <w:tc>
          <w:tcPr>
            <w:tcW w:w="8265" w:type="dxa"/>
          </w:tcPr>
          <w:p w:rsidR="00520948" w:rsidRPr="00C863CA" w:rsidRDefault="00520948" w:rsidP="00731EFB">
            <w:pPr>
              <w:pStyle w:val="Default"/>
            </w:pPr>
            <w:r w:rsidRPr="00C863CA">
              <w:t xml:space="preserve">  Tests</w:t>
            </w:r>
          </w:p>
        </w:tc>
        <w:tc>
          <w:tcPr>
            <w:tcW w:w="1593" w:type="dxa"/>
          </w:tcPr>
          <w:p w:rsidR="00520948" w:rsidRPr="00C863CA" w:rsidRDefault="008A2638" w:rsidP="00731EFB">
            <w:pPr>
              <w:pStyle w:val="Default"/>
            </w:pPr>
            <w:r>
              <w:t>3</w:t>
            </w:r>
            <w:r w:rsidR="00520948" w:rsidRPr="00C863CA">
              <w:t>0%</w:t>
            </w:r>
          </w:p>
        </w:tc>
      </w:tr>
      <w:tr w:rsidR="00520948" w:rsidRPr="00C863CA">
        <w:trPr>
          <w:trHeight w:val="377"/>
        </w:trPr>
        <w:tc>
          <w:tcPr>
            <w:tcW w:w="8265" w:type="dxa"/>
          </w:tcPr>
          <w:p w:rsidR="00520948" w:rsidRPr="00C863CA" w:rsidRDefault="00520948" w:rsidP="00731EFB">
            <w:pPr>
              <w:pStyle w:val="Default"/>
            </w:pPr>
            <w:r w:rsidRPr="00C863CA">
              <w:t>Writing Reports</w:t>
            </w:r>
          </w:p>
        </w:tc>
        <w:tc>
          <w:tcPr>
            <w:tcW w:w="1593" w:type="dxa"/>
          </w:tcPr>
          <w:p w:rsidR="00520948" w:rsidRPr="00C863CA" w:rsidRDefault="00520948" w:rsidP="00C863CA">
            <w:pPr>
              <w:spacing w:after="0" w:line="240" w:lineRule="auto"/>
              <w:rPr>
                <w:rFonts w:ascii="Times New Roman" w:hAnsi="Times New Roman"/>
                <w:color w:val="000000"/>
                <w:sz w:val="24"/>
                <w:szCs w:val="24"/>
              </w:rPr>
            </w:pPr>
            <w:r w:rsidRPr="00C863CA">
              <w:rPr>
                <w:rFonts w:ascii="Times New Roman" w:hAnsi="Times New Roman"/>
                <w:color w:val="000000"/>
                <w:sz w:val="24"/>
                <w:szCs w:val="24"/>
              </w:rPr>
              <w:t>20%</w:t>
            </w:r>
          </w:p>
          <w:p w:rsidR="00520948" w:rsidRPr="00C863CA" w:rsidRDefault="00520948" w:rsidP="00731EFB">
            <w:pPr>
              <w:pStyle w:val="Default"/>
            </w:pPr>
          </w:p>
        </w:tc>
      </w:tr>
      <w:tr w:rsidR="00520948" w:rsidRPr="00C863CA">
        <w:trPr>
          <w:trHeight w:val="263"/>
        </w:trPr>
        <w:tc>
          <w:tcPr>
            <w:tcW w:w="8265" w:type="dxa"/>
          </w:tcPr>
          <w:tbl>
            <w:tblPr>
              <w:tblW w:w="0" w:type="auto"/>
              <w:tblLook w:val="0000" w:firstRow="0" w:lastRow="0" w:firstColumn="0" w:lastColumn="0" w:noHBand="0" w:noVBand="0"/>
            </w:tblPr>
            <w:tblGrid>
              <w:gridCol w:w="3240"/>
            </w:tblGrid>
            <w:tr w:rsidR="00520948" w:rsidRPr="00C863CA">
              <w:trPr>
                <w:trHeight w:val="110"/>
              </w:trPr>
              <w:tc>
                <w:tcPr>
                  <w:tcW w:w="3240" w:type="dxa"/>
                </w:tcPr>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color w:val="000000"/>
                      <w:sz w:val="24"/>
                      <w:szCs w:val="24"/>
                    </w:rPr>
                    <w:t>Homework</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520948" w:rsidP="00731EFB">
            <w:pPr>
              <w:pStyle w:val="Default"/>
            </w:pPr>
            <w:r w:rsidRPr="00C863CA">
              <w:t>5%</w:t>
            </w:r>
          </w:p>
        </w:tc>
      </w:tr>
      <w:tr w:rsidR="00520948" w:rsidRPr="00C863CA">
        <w:trPr>
          <w:trHeight w:val="278"/>
        </w:trPr>
        <w:tc>
          <w:tcPr>
            <w:tcW w:w="8265" w:type="dxa"/>
          </w:tcPr>
          <w:p w:rsidR="00520948" w:rsidRPr="00C863CA" w:rsidRDefault="00520948" w:rsidP="00731EFB">
            <w:pPr>
              <w:pStyle w:val="Default"/>
            </w:pPr>
            <w:r w:rsidRPr="00C863CA">
              <w:t xml:space="preserve">  Class Work</w:t>
            </w:r>
          </w:p>
          <w:p w:rsidR="00520948" w:rsidRPr="00C863CA" w:rsidRDefault="00520948" w:rsidP="00731EFB">
            <w:pPr>
              <w:pStyle w:val="Default"/>
            </w:pPr>
          </w:p>
        </w:tc>
        <w:tc>
          <w:tcPr>
            <w:tcW w:w="1593" w:type="dxa"/>
          </w:tcPr>
          <w:p w:rsidR="00520948" w:rsidRPr="00C863CA" w:rsidRDefault="00520948" w:rsidP="00731EFB">
            <w:pPr>
              <w:pStyle w:val="Default"/>
            </w:pPr>
            <w:r w:rsidRPr="00C863CA">
              <w:t xml:space="preserve"> 20%</w:t>
            </w:r>
          </w:p>
        </w:tc>
      </w:tr>
      <w:tr w:rsidR="00520948" w:rsidRPr="00C863CA">
        <w:trPr>
          <w:trHeight w:val="413"/>
        </w:trPr>
        <w:tc>
          <w:tcPr>
            <w:tcW w:w="8265" w:type="dxa"/>
          </w:tcPr>
          <w:tbl>
            <w:tblPr>
              <w:tblW w:w="0" w:type="auto"/>
              <w:tblLook w:val="0000" w:firstRow="0" w:lastRow="0" w:firstColumn="0" w:lastColumn="0" w:noHBand="0" w:noVBand="0"/>
            </w:tblPr>
            <w:tblGrid>
              <w:gridCol w:w="2223"/>
            </w:tblGrid>
            <w:tr w:rsidR="00520948" w:rsidRPr="00C863CA">
              <w:trPr>
                <w:trHeight w:val="110"/>
              </w:trPr>
              <w:tc>
                <w:tcPr>
                  <w:tcW w:w="0" w:type="auto"/>
                </w:tcPr>
                <w:p w:rsidR="00520948" w:rsidRPr="00C863CA" w:rsidRDefault="00520948" w:rsidP="00936600">
                  <w:pPr>
                    <w:autoSpaceDE w:val="0"/>
                    <w:autoSpaceDN w:val="0"/>
                    <w:adjustRightInd w:val="0"/>
                    <w:spacing w:after="0" w:line="240" w:lineRule="auto"/>
                    <w:rPr>
                      <w:rFonts w:ascii="Times New Roman" w:hAnsi="Times New Roman"/>
                      <w:sz w:val="24"/>
                      <w:szCs w:val="24"/>
                    </w:rPr>
                  </w:pPr>
                  <w:r w:rsidRPr="00C863CA">
                    <w:rPr>
                      <w:rFonts w:ascii="Times New Roman" w:hAnsi="Times New Roman"/>
                      <w:color w:val="000000"/>
                      <w:sz w:val="24"/>
                      <w:szCs w:val="24"/>
                    </w:rPr>
                    <w:t>Reading Assignment</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8A2638" w:rsidP="00C863C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w:t>
            </w:r>
            <w:r w:rsidR="00520948" w:rsidRPr="00C863CA">
              <w:rPr>
                <w:rFonts w:ascii="Times New Roman" w:hAnsi="Times New Roman"/>
                <w:color w:val="000000"/>
                <w:sz w:val="24"/>
                <w:szCs w:val="24"/>
              </w:rPr>
              <w:t>5%</w:t>
            </w:r>
          </w:p>
          <w:p w:rsidR="00520948" w:rsidRPr="00C863CA" w:rsidRDefault="00520948" w:rsidP="00731EFB">
            <w:pPr>
              <w:pStyle w:val="Default"/>
            </w:pPr>
          </w:p>
        </w:tc>
      </w:tr>
    </w:tbl>
    <w:p w:rsidR="00520948" w:rsidRDefault="00520948" w:rsidP="00731EFB">
      <w:pPr>
        <w:pStyle w:val="Default"/>
      </w:pPr>
    </w:p>
    <w:p w:rsidR="00520948" w:rsidRPr="000914D8" w:rsidRDefault="00520948" w:rsidP="00731EFB">
      <w:pPr>
        <w:pStyle w:val="Default"/>
      </w:pP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7995"/>
      </w:tblGrid>
      <w:tr w:rsidR="00520948" w:rsidRPr="00C863CA">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0948" w:rsidRPr="00C863CA" w:rsidRDefault="00520948" w:rsidP="0032498D">
            <w:pPr>
              <w:pStyle w:val="Default"/>
            </w:pPr>
            <w:r w:rsidRPr="00C863CA">
              <w:rPr>
                <w:b/>
                <w:bCs/>
                <w:sz w:val="22"/>
                <w:szCs w:val="22"/>
              </w:rPr>
              <w:t>F) Book Reference:</w:t>
            </w: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520948" w:rsidRPr="00C863CA" w:rsidRDefault="00520948" w:rsidP="00A91F6E">
            <w:pPr>
              <w:pStyle w:val="Default"/>
            </w:pP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520948" w:rsidRPr="00C863CA" w:rsidRDefault="00520948" w:rsidP="00A91F6E">
            <w:pPr>
              <w:pStyle w:val="Default"/>
              <w:jc w:val="both"/>
            </w:pPr>
          </w:p>
        </w:tc>
      </w:tr>
    </w:tbl>
    <w:p w:rsidR="00741C8B" w:rsidRDefault="00741C8B" w:rsidP="00741C8B">
      <w:pPr>
        <w:pStyle w:val="NoSpacing"/>
        <w:rPr>
          <w:rFonts w:ascii="Times New Roman" w:hAnsi="Times New Roman"/>
          <w:bCs/>
          <w:color w:val="000000"/>
        </w:rPr>
      </w:pPr>
      <w:r w:rsidRPr="00A91F6E">
        <w:rPr>
          <w:rFonts w:ascii="Times New Roman" w:hAnsi="Times New Roman"/>
          <w:bCs/>
          <w:color w:val="000000"/>
        </w:rPr>
        <w:t>1.</w:t>
      </w:r>
      <w:r w:rsidRPr="008F0495">
        <w:t xml:space="preserve"> </w:t>
      </w:r>
      <w:r w:rsidRPr="008F0495">
        <w:rPr>
          <w:rFonts w:ascii="Times New Roman" w:hAnsi="Times New Roman"/>
          <w:bCs/>
          <w:color w:val="000000"/>
        </w:rPr>
        <w:t xml:space="preserve">Spanish Composition Through Literature (6th Edition) [Paperback] </w:t>
      </w:r>
      <w:r>
        <w:rPr>
          <w:rFonts w:ascii="Times New Roman" w:hAnsi="Times New Roman"/>
          <w:bCs/>
          <w:color w:val="000000"/>
        </w:rPr>
        <w:t>by Cándido Ayllón, Paul C. Smith and</w:t>
      </w:r>
      <w:r w:rsidRPr="008F0495">
        <w:rPr>
          <w:rFonts w:ascii="Times New Roman" w:hAnsi="Times New Roman"/>
          <w:bCs/>
          <w:color w:val="000000"/>
        </w:rPr>
        <w:t xml:space="preserve"> Antonio Morillo (Author</w:t>
      </w:r>
      <w:r>
        <w:rPr>
          <w:rFonts w:ascii="Times New Roman" w:hAnsi="Times New Roman"/>
          <w:bCs/>
          <w:color w:val="000000"/>
        </w:rPr>
        <w:t>a</w:t>
      </w:r>
      <w:r w:rsidRPr="008F0495">
        <w:rPr>
          <w:rFonts w:ascii="Times New Roman" w:hAnsi="Times New Roman"/>
          <w:bCs/>
          <w:color w:val="000000"/>
        </w:rPr>
        <w:t>)</w:t>
      </w:r>
    </w:p>
    <w:p w:rsidR="00741C8B" w:rsidRDefault="00741C8B" w:rsidP="00741C8B">
      <w:pPr>
        <w:pStyle w:val="NoSpacing"/>
        <w:rPr>
          <w:rFonts w:ascii="Times New Roman" w:hAnsi="Times New Roman"/>
          <w:bCs/>
          <w:color w:val="000000"/>
        </w:rPr>
      </w:pPr>
      <w:r>
        <w:rPr>
          <w:rFonts w:ascii="Times New Roman" w:hAnsi="Times New Roman"/>
          <w:bCs/>
          <w:color w:val="000000"/>
        </w:rPr>
        <w:t>2.</w:t>
      </w:r>
      <w:r w:rsidRPr="008F0495">
        <w:t xml:space="preserve"> </w:t>
      </w:r>
      <w:r w:rsidRPr="008F0495">
        <w:rPr>
          <w:rFonts w:ascii="Times New Roman" w:hAnsi="Times New Roman"/>
          <w:bCs/>
          <w:color w:val="000000"/>
        </w:rPr>
        <w:t xml:space="preserve">Spanish Literature: A Very </w:t>
      </w:r>
      <w:r>
        <w:rPr>
          <w:rFonts w:ascii="Times New Roman" w:hAnsi="Times New Roman"/>
          <w:bCs/>
          <w:color w:val="000000"/>
        </w:rPr>
        <w:t xml:space="preserve">Short Introduction [Paperback] by Jo Labanyi (Author) </w:t>
      </w:r>
    </w:p>
    <w:p w:rsidR="00741C8B" w:rsidRDefault="00741C8B" w:rsidP="00741C8B">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3.</w:t>
      </w:r>
      <w:r w:rsidRPr="008F0495">
        <w:t xml:space="preserve"> </w:t>
      </w:r>
      <w:r w:rsidRPr="008F0495">
        <w:rPr>
          <w:rFonts w:ascii="Times New Roman" w:hAnsi="Times New Roman"/>
          <w:bCs/>
          <w:color w:val="000000"/>
        </w:rPr>
        <w:t>Classic Spanish Stories and Plays : The Great Works of Spanish Literature for Intermediate S</w:t>
      </w:r>
      <w:r>
        <w:rPr>
          <w:rFonts w:ascii="Times New Roman" w:hAnsi="Times New Roman"/>
          <w:bCs/>
          <w:color w:val="000000"/>
        </w:rPr>
        <w:t xml:space="preserve">tudents [Paperback]  by </w:t>
      </w:r>
      <w:r w:rsidRPr="008F0495">
        <w:rPr>
          <w:rFonts w:ascii="Times New Roman" w:hAnsi="Times New Roman"/>
          <w:bCs/>
          <w:color w:val="000000"/>
        </w:rPr>
        <w:t>Marcel Andrade (Author)</w:t>
      </w:r>
    </w:p>
    <w:p w:rsidR="00741C8B" w:rsidRPr="00741C8B" w:rsidRDefault="00741C8B" w:rsidP="00741C8B">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4.</w:t>
      </w:r>
      <w:r w:rsidRPr="008F0495">
        <w:t xml:space="preserve"> </w:t>
      </w:r>
      <w:r w:rsidRPr="008F0495">
        <w:rPr>
          <w:rFonts w:ascii="Times New Roman" w:hAnsi="Times New Roman"/>
          <w:bCs/>
          <w:color w:val="000000"/>
        </w:rPr>
        <w:t>Don Quijote de la Mancha (Vintage Espan</w:t>
      </w:r>
      <w:r>
        <w:rPr>
          <w:rFonts w:ascii="Times New Roman" w:hAnsi="Times New Roman"/>
          <w:bCs/>
          <w:color w:val="000000"/>
        </w:rPr>
        <w:t xml:space="preserve">ol) (Spanish Edition) Paperback </w:t>
      </w:r>
      <w:r w:rsidRPr="008F0495">
        <w:rPr>
          <w:rFonts w:ascii="Times New Roman" w:hAnsi="Times New Roman"/>
          <w:bCs/>
          <w:color w:val="000000"/>
        </w:rPr>
        <w:t>by Miguel Cervantes</w:t>
      </w:r>
      <w:r>
        <w:rPr>
          <w:rFonts w:ascii="Times New Roman" w:hAnsi="Times New Roman"/>
          <w:bCs/>
          <w:color w:val="000000"/>
        </w:rPr>
        <w:t xml:space="preserve">  </w:t>
      </w:r>
      <w:r w:rsidRPr="008F0495">
        <w:rPr>
          <w:rFonts w:ascii="Times New Roman" w:hAnsi="Times New Roman"/>
          <w:bCs/>
          <w:color w:val="000000"/>
        </w:rPr>
        <w:t>(Author)</w:t>
      </w:r>
    </w:p>
    <w:p w:rsidR="00741C8B" w:rsidRDefault="00741C8B" w:rsidP="00741C8B">
      <w:pPr>
        <w:autoSpaceDE w:val="0"/>
        <w:autoSpaceDN w:val="0"/>
        <w:adjustRightInd w:val="0"/>
        <w:spacing w:after="0" w:line="240" w:lineRule="auto"/>
        <w:rPr>
          <w:rFonts w:ascii="Times New Roman" w:hAnsi="Times New Roman"/>
          <w:color w:val="000000"/>
        </w:rPr>
      </w:pPr>
      <w:r>
        <w:rPr>
          <w:rFonts w:ascii="Times New Roman" w:hAnsi="Times New Roman"/>
          <w:color w:val="000000"/>
        </w:rPr>
        <w:t>5.</w:t>
      </w:r>
      <w:r w:rsidRPr="008F0495">
        <w:rPr>
          <w:rFonts w:ascii="Times New Roman" w:hAnsi="Times New Roman"/>
          <w:color w:val="000000"/>
        </w:rPr>
        <w:t>Azulejo: Study Guide for the AP Spanish Literature Course (Spanish Edition) (Spanish and English E</w:t>
      </w:r>
      <w:r>
        <w:rPr>
          <w:rFonts w:ascii="Times New Roman" w:hAnsi="Times New Roman"/>
          <w:color w:val="000000"/>
        </w:rPr>
        <w:t>dition) Paperback– June 1, 2002 by Maria Colbert,Abby Kanter,Marisol Maura and</w:t>
      </w:r>
      <w:r w:rsidRPr="008F0495">
        <w:rPr>
          <w:rFonts w:ascii="Times New Roman" w:hAnsi="Times New Roman"/>
          <w:color w:val="000000"/>
        </w:rPr>
        <w:t>,Marian Sugano(Author</w:t>
      </w:r>
      <w:r>
        <w:rPr>
          <w:rFonts w:ascii="Times New Roman" w:hAnsi="Times New Roman"/>
          <w:color w:val="000000"/>
        </w:rPr>
        <w:t>s</w:t>
      </w:r>
      <w:r w:rsidRPr="008F0495">
        <w:rPr>
          <w:rFonts w:ascii="Times New Roman" w:hAnsi="Times New Roman"/>
          <w:color w:val="000000"/>
        </w:rPr>
        <w:t>)</w:t>
      </w:r>
    </w:p>
    <w:p w:rsidR="00741C8B" w:rsidRPr="008F0495" w:rsidRDefault="00741C8B" w:rsidP="00741C8B">
      <w:pPr>
        <w:autoSpaceDE w:val="0"/>
        <w:autoSpaceDN w:val="0"/>
        <w:adjustRightInd w:val="0"/>
        <w:spacing w:after="0" w:line="240" w:lineRule="auto"/>
        <w:rPr>
          <w:rFonts w:ascii="Times New Roman" w:hAnsi="Times New Roman"/>
          <w:color w:val="000000"/>
        </w:rPr>
      </w:pPr>
      <w:r>
        <w:rPr>
          <w:rFonts w:ascii="Times New Roman" w:hAnsi="Times New Roman"/>
          <w:color w:val="000000"/>
        </w:rPr>
        <w:t>6.</w:t>
      </w:r>
      <w:r w:rsidRPr="008F0495">
        <w:t xml:space="preserve"> </w:t>
      </w:r>
      <w:r w:rsidRPr="008F0495">
        <w:rPr>
          <w:rFonts w:ascii="Times New Roman" w:hAnsi="Times New Roman"/>
          <w:color w:val="000000"/>
        </w:rPr>
        <w:t xml:space="preserve">Answer Key for Spanish Composition Through Literature </w:t>
      </w:r>
    </w:p>
    <w:p w:rsidR="00741C8B" w:rsidRDefault="00741C8B" w:rsidP="00741C8B">
      <w:pPr>
        <w:autoSpaceDE w:val="0"/>
        <w:autoSpaceDN w:val="0"/>
        <w:adjustRightInd w:val="0"/>
        <w:spacing w:after="0" w:line="240" w:lineRule="auto"/>
        <w:rPr>
          <w:rFonts w:ascii="Times New Roman" w:hAnsi="Times New Roman"/>
          <w:color w:val="000000"/>
        </w:rPr>
      </w:pPr>
      <w:r>
        <w:rPr>
          <w:rFonts w:ascii="Times New Roman" w:hAnsi="Times New Roman"/>
          <w:color w:val="000000"/>
        </w:rPr>
        <w:t>Cándido Ayllón, Paul C. Smith  and</w:t>
      </w:r>
      <w:r w:rsidRPr="008F0495">
        <w:rPr>
          <w:rFonts w:ascii="Times New Roman" w:hAnsi="Times New Roman"/>
          <w:color w:val="000000"/>
        </w:rPr>
        <w:t xml:space="preserve"> Antonio Morillo (Author</w:t>
      </w:r>
      <w:r>
        <w:rPr>
          <w:rFonts w:ascii="Times New Roman" w:hAnsi="Times New Roman"/>
          <w:color w:val="000000"/>
        </w:rPr>
        <w:t>s)</w:t>
      </w:r>
    </w:p>
    <w:p w:rsidR="00741C8B" w:rsidRPr="008F0495" w:rsidRDefault="00741C8B" w:rsidP="00741C8B">
      <w:pPr>
        <w:autoSpaceDE w:val="0"/>
        <w:autoSpaceDN w:val="0"/>
        <w:adjustRightInd w:val="0"/>
        <w:spacing w:after="0" w:line="240" w:lineRule="auto"/>
        <w:rPr>
          <w:rFonts w:ascii="Times New Roman" w:hAnsi="Times New Roman"/>
          <w:color w:val="000000"/>
        </w:rPr>
      </w:pPr>
      <w:r>
        <w:rPr>
          <w:rFonts w:ascii="Times New Roman" w:hAnsi="Times New Roman"/>
          <w:color w:val="000000"/>
        </w:rPr>
        <w:t>7.</w:t>
      </w:r>
      <w:r w:rsidRPr="008F0495">
        <w:t xml:space="preserve"> </w:t>
      </w:r>
      <w:r w:rsidRPr="008F0495">
        <w:rPr>
          <w:rFonts w:ascii="Times New Roman" w:hAnsi="Times New Roman"/>
          <w:color w:val="000000"/>
        </w:rPr>
        <w:t xml:space="preserve">Intrigas - Advanced Spanish through literature and </w:t>
      </w:r>
      <w:r>
        <w:rPr>
          <w:rFonts w:ascii="Times New Roman" w:hAnsi="Times New Roman"/>
          <w:color w:val="000000"/>
        </w:rPr>
        <w:t xml:space="preserve">film Paperback– January 1, 2012 </w:t>
      </w:r>
      <w:r w:rsidRPr="008F0495">
        <w:rPr>
          <w:rFonts w:ascii="Times New Roman" w:hAnsi="Times New Roman"/>
          <w:color w:val="000000"/>
        </w:rPr>
        <w:t>by Gaspar Courtad Everly(Author)</w:t>
      </w:r>
    </w:p>
    <w:p w:rsidR="00741C8B" w:rsidRDefault="00741C8B" w:rsidP="00741C8B">
      <w:pPr>
        <w:autoSpaceDE w:val="0"/>
        <w:autoSpaceDN w:val="0"/>
        <w:adjustRightInd w:val="0"/>
        <w:spacing w:after="0" w:line="240" w:lineRule="auto"/>
        <w:rPr>
          <w:rFonts w:ascii="Times New Roman" w:hAnsi="Times New Roman"/>
          <w:color w:val="000000"/>
        </w:rPr>
      </w:pPr>
      <w:r w:rsidRPr="008F0495">
        <w:rPr>
          <w:rFonts w:ascii="Times New Roman" w:hAnsi="Times New Roman"/>
          <w:color w:val="000000"/>
        </w:rPr>
        <w:t>8.</w:t>
      </w:r>
      <w:r w:rsidRPr="008F0495">
        <w:t xml:space="preserve"> </w:t>
      </w:r>
      <w:r w:rsidRPr="008F0495">
        <w:rPr>
          <w:rFonts w:ascii="Times New Roman" w:hAnsi="Times New Roman"/>
          <w:color w:val="000000"/>
        </w:rPr>
        <w:t xml:space="preserve">The Cambridge History of </w:t>
      </w:r>
      <w:r>
        <w:rPr>
          <w:rFonts w:ascii="Times New Roman" w:hAnsi="Times New Roman"/>
          <w:color w:val="000000"/>
        </w:rPr>
        <w:t xml:space="preserve">Spanish Literature [Paperback] by </w:t>
      </w:r>
      <w:r w:rsidRPr="008F0495">
        <w:rPr>
          <w:rFonts w:ascii="Times New Roman" w:hAnsi="Times New Roman"/>
          <w:color w:val="000000"/>
        </w:rPr>
        <w:t>David T. Gies (Editor)</w:t>
      </w:r>
    </w:p>
    <w:p w:rsidR="00520948" w:rsidRDefault="00520948" w:rsidP="00D63DF5">
      <w:pPr>
        <w:pStyle w:val="NoSpacing"/>
        <w:rPr>
          <w:rFonts w:ascii="Times New Roman" w:hAnsi="Times New Roman"/>
          <w:bCs/>
          <w:color w:val="000000"/>
        </w:rPr>
      </w:pPr>
    </w:p>
    <w:p w:rsidR="00520948" w:rsidRDefault="00520948" w:rsidP="0032498D">
      <w:pPr>
        <w:autoSpaceDE w:val="0"/>
        <w:autoSpaceDN w:val="0"/>
        <w:adjustRightInd w:val="0"/>
        <w:spacing w:after="0" w:line="240" w:lineRule="auto"/>
        <w:rPr>
          <w:rFonts w:ascii="Times New Roman" w:hAnsi="Times New Roman"/>
          <w:b/>
          <w:color w:val="000000"/>
          <w:u w:val="single"/>
        </w:rPr>
      </w:pPr>
    </w:p>
    <w:p w:rsidR="00520948" w:rsidRDefault="00520948" w:rsidP="0032498D">
      <w:pPr>
        <w:autoSpaceDE w:val="0"/>
        <w:autoSpaceDN w:val="0"/>
        <w:adjustRightInd w:val="0"/>
        <w:spacing w:after="0" w:line="240" w:lineRule="auto"/>
        <w:rPr>
          <w:rFonts w:ascii="Times New Roman" w:hAnsi="Times New Roman"/>
          <w:b/>
          <w:color w:val="000000"/>
          <w:u w:val="single"/>
        </w:rPr>
      </w:pPr>
      <w:r w:rsidRPr="001F144D">
        <w:rPr>
          <w:rFonts w:ascii="Times New Roman" w:hAnsi="Times New Roman"/>
          <w:b/>
          <w:color w:val="000000"/>
          <w:u w:val="single"/>
        </w:rPr>
        <w:t>H) Web Reference:</w:t>
      </w:r>
    </w:p>
    <w:p w:rsidR="00520948" w:rsidRDefault="00520948" w:rsidP="0032498D">
      <w:pPr>
        <w:autoSpaceDE w:val="0"/>
        <w:autoSpaceDN w:val="0"/>
        <w:adjustRightInd w:val="0"/>
        <w:spacing w:after="0" w:line="240" w:lineRule="auto"/>
        <w:rPr>
          <w:rFonts w:ascii="Times New Roman" w:hAnsi="Times New Roman"/>
          <w:b/>
          <w:color w:val="000000"/>
          <w:u w:val="single"/>
        </w:rPr>
      </w:pPr>
    </w:p>
    <w:p w:rsidR="00741C8B" w:rsidRDefault="00F05862" w:rsidP="00741C8B">
      <w:pPr>
        <w:pStyle w:val="NoSpacing"/>
        <w:rPr>
          <w:rFonts w:ascii="Times New Roman" w:hAnsi="Times New Roman"/>
          <w:b/>
          <w:sz w:val="24"/>
          <w:szCs w:val="24"/>
        </w:rPr>
      </w:pPr>
      <w:hyperlink r:id="rId16" w:history="1">
        <w:r w:rsidR="00741C8B" w:rsidRPr="0074448D">
          <w:rPr>
            <w:rStyle w:val="Hyperlink"/>
            <w:rFonts w:ascii="Times New Roman" w:hAnsi="Times New Roman"/>
            <w:b/>
            <w:sz w:val="24"/>
            <w:szCs w:val="24"/>
          </w:rPr>
          <w:t>http://www.donquijote.org/spanishlanguage/literature/library/</w:t>
        </w:r>
      </w:hyperlink>
    </w:p>
    <w:p w:rsidR="00741C8B" w:rsidRDefault="00F05862" w:rsidP="00741C8B">
      <w:pPr>
        <w:pStyle w:val="NoSpacing"/>
        <w:rPr>
          <w:rFonts w:ascii="Times New Roman" w:hAnsi="Times New Roman"/>
          <w:b/>
          <w:sz w:val="24"/>
          <w:szCs w:val="24"/>
        </w:rPr>
      </w:pPr>
      <w:hyperlink r:id="rId17" w:history="1">
        <w:r w:rsidR="00741C8B" w:rsidRPr="0074448D">
          <w:rPr>
            <w:rStyle w:val="Hyperlink"/>
            <w:rFonts w:ascii="Times New Roman" w:hAnsi="Times New Roman"/>
            <w:b/>
            <w:sz w:val="24"/>
            <w:szCs w:val="24"/>
          </w:rPr>
          <w:t>http://www.classicspanishbooks.com/</w:t>
        </w:r>
      </w:hyperlink>
    </w:p>
    <w:p w:rsidR="00741C8B" w:rsidRDefault="00F05862" w:rsidP="00741C8B">
      <w:pPr>
        <w:pStyle w:val="NoSpacing"/>
        <w:rPr>
          <w:rFonts w:ascii="Times New Roman" w:hAnsi="Times New Roman"/>
          <w:b/>
          <w:sz w:val="24"/>
          <w:szCs w:val="24"/>
        </w:rPr>
      </w:pPr>
      <w:hyperlink r:id="rId18" w:history="1">
        <w:r w:rsidR="00741C8B" w:rsidRPr="0074448D">
          <w:rPr>
            <w:rStyle w:val="Hyperlink"/>
            <w:rFonts w:ascii="Times New Roman" w:hAnsi="Times New Roman"/>
            <w:b/>
            <w:sz w:val="24"/>
            <w:szCs w:val="24"/>
          </w:rPr>
          <w:t>http://www.spanisharts.com/books/literature/literature.htm</w:t>
        </w:r>
      </w:hyperlink>
    </w:p>
    <w:p w:rsidR="00741C8B" w:rsidRDefault="00F05862" w:rsidP="00741C8B">
      <w:pPr>
        <w:pStyle w:val="NoSpacing"/>
        <w:rPr>
          <w:rFonts w:ascii="Times New Roman" w:hAnsi="Times New Roman"/>
          <w:b/>
          <w:sz w:val="24"/>
          <w:szCs w:val="24"/>
        </w:rPr>
      </w:pPr>
      <w:hyperlink r:id="rId19" w:history="1">
        <w:r w:rsidR="00741C8B" w:rsidRPr="0074448D">
          <w:rPr>
            <w:rStyle w:val="Hyperlink"/>
            <w:rFonts w:ascii="Times New Roman" w:hAnsi="Times New Roman"/>
            <w:b/>
            <w:sz w:val="24"/>
            <w:szCs w:val="24"/>
          </w:rPr>
          <w:t>http://www.spanish4all.com/</w:t>
        </w:r>
      </w:hyperlink>
    </w:p>
    <w:p w:rsidR="00741C8B" w:rsidRDefault="00F05862" w:rsidP="00741C8B">
      <w:pPr>
        <w:pStyle w:val="NoSpacing"/>
        <w:rPr>
          <w:rFonts w:ascii="Times New Roman" w:hAnsi="Times New Roman"/>
          <w:b/>
          <w:sz w:val="24"/>
          <w:szCs w:val="24"/>
        </w:rPr>
      </w:pPr>
      <w:hyperlink r:id="rId20" w:history="1">
        <w:r w:rsidR="00741C8B" w:rsidRPr="0074448D">
          <w:rPr>
            <w:rStyle w:val="Hyperlink"/>
            <w:rFonts w:ascii="Times New Roman" w:hAnsi="Times New Roman"/>
            <w:b/>
            <w:sz w:val="24"/>
            <w:szCs w:val="24"/>
          </w:rPr>
          <w:t>http://www.spanish4all.com/</w:t>
        </w:r>
      </w:hyperlink>
    </w:p>
    <w:p w:rsidR="00741C8B" w:rsidRDefault="00F05862" w:rsidP="00741C8B">
      <w:pPr>
        <w:pStyle w:val="NoSpacing"/>
        <w:rPr>
          <w:rFonts w:ascii="Times New Roman" w:hAnsi="Times New Roman"/>
          <w:b/>
          <w:sz w:val="24"/>
          <w:szCs w:val="24"/>
        </w:rPr>
      </w:pPr>
      <w:hyperlink r:id="rId21" w:history="1">
        <w:r w:rsidR="00741C8B" w:rsidRPr="0074448D">
          <w:rPr>
            <w:rStyle w:val="Hyperlink"/>
            <w:rFonts w:ascii="Times New Roman" w:hAnsi="Times New Roman"/>
            <w:b/>
            <w:sz w:val="24"/>
            <w:szCs w:val="24"/>
          </w:rPr>
          <w:t>http://www.espanole.org/</w:t>
        </w:r>
      </w:hyperlink>
    </w:p>
    <w:p w:rsidR="00741C8B" w:rsidRDefault="00F05862" w:rsidP="00741C8B">
      <w:pPr>
        <w:pStyle w:val="NoSpacing"/>
      </w:pPr>
      <w:hyperlink r:id="rId22" w:history="1">
        <w:r w:rsidR="00741C8B" w:rsidRPr="0074448D">
          <w:rPr>
            <w:rStyle w:val="Hyperlink"/>
            <w:rFonts w:ascii="Times New Roman" w:hAnsi="Times New Roman"/>
            <w:b/>
            <w:sz w:val="24"/>
            <w:szCs w:val="24"/>
          </w:rPr>
          <w:t>http://en.wikipedia.org/wiki/Spanish_literature</w:t>
        </w:r>
      </w:hyperlink>
    </w:p>
    <w:p w:rsidR="009D38FE" w:rsidRDefault="009D38FE" w:rsidP="00741C8B">
      <w:pPr>
        <w:pStyle w:val="NoSpacing"/>
        <w:rPr>
          <w:rFonts w:ascii="Times New Roman" w:hAnsi="Times New Roman"/>
          <w:b/>
          <w:sz w:val="24"/>
          <w:szCs w:val="24"/>
        </w:rPr>
      </w:pPr>
    </w:p>
    <w:p w:rsidR="00741C8B" w:rsidRDefault="00F05862" w:rsidP="00741C8B">
      <w:pPr>
        <w:pStyle w:val="NoSpacing"/>
        <w:rPr>
          <w:rFonts w:ascii="Times New Roman" w:hAnsi="Times New Roman"/>
          <w:b/>
          <w:sz w:val="24"/>
          <w:szCs w:val="24"/>
        </w:rPr>
      </w:pPr>
      <w:hyperlink r:id="rId23" w:history="1">
        <w:r w:rsidR="00741C8B" w:rsidRPr="0074448D">
          <w:rPr>
            <w:rStyle w:val="Hyperlink"/>
            <w:rFonts w:ascii="Times New Roman" w:hAnsi="Times New Roman"/>
            <w:b/>
            <w:sz w:val="24"/>
            <w:szCs w:val="24"/>
          </w:rPr>
          <w:t>http://library.queensu.ca/research/guide/spanish-language-and-literature/websites</w:t>
        </w:r>
      </w:hyperlink>
    </w:p>
    <w:p w:rsidR="00741C8B" w:rsidRDefault="00F05862" w:rsidP="00741C8B">
      <w:pPr>
        <w:pStyle w:val="NoSpacing"/>
        <w:rPr>
          <w:rFonts w:ascii="Times New Roman" w:hAnsi="Times New Roman"/>
          <w:b/>
          <w:sz w:val="24"/>
          <w:szCs w:val="24"/>
        </w:rPr>
      </w:pPr>
      <w:hyperlink r:id="rId24" w:anchor="!websites-to-find-literature/c909" w:history="1">
        <w:r w:rsidR="00741C8B" w:rsidRPr="0074448D">
          <w:rPr>
            <w:rStyle w:val="Hyperlink"/>
            <w:rFonts w:ascii="Times New Roman" w:hAnsi="Times New Roman"/>
            <w:b/>
            <w:sz w:val="24"/>
            <w:szCs w:val="24"/>
          </w:rPr>
          <w:t>http://www.info-mania.org/#!websites-to-find-literature/c909</w:t>
        </w:r>
      </w:hyperlink>
    </w:p>
    <w:p w:rsidR="00741C8B" w:rsidRDefault="00F05862" w:rsidP="00741C8B">
      <w:pPr>
        <w:pStyle w:val="NoSpacing"/>
        <w:rPr>
          <w:rFonts w:ascii="Times New Roman" w:hAnsi="Times New Roman"/>
          <w:b/>
          <w:sz w:val="24"/>
          <w:szCs w:val="24"/>
        </w:rPr>
      </w:pPr>
      <w:hyperlink r:id="rId25" w:history="1">
        <w:r w:rsidR="00741C8B" w:rsidRPr="0074448D">
          <w:rPr>
            <w:rStyle w:val="Hyperlink"/>
            <w:rFonts w:ascii="Times New Roman" w:hAnsi="Times New Roman"/>
            <w:b/>
            <w:sz w:val="24"/>
            <w:szCs w:val="24"/>
          </w:rPr>
          <w:t>http://spanish4teachers.org/SpanishLiterature.html</w:t>
        </w:r>
      </w:hyperlink>
    </w:p>
    <w:p w:rsidR="00741C8B" w:rsidRDefault="00F05862" w:rsidP="00741C8B">
      <w:pPr>
        <w:pStyle w:val="NoSpacing"/>
        <w:rPr>
          <w:rFonts w:ascii="Times New Roman" w:hAnsi="Times New Roman"/>
          <w:b/>
          <w:sz w:val="24"/>
          <w:szCs w:val="24"/>
        </w:rPr>
      </w:pPr>
      <w:hyperlink r:id="rId26" w:history="1">
        <w:r w:rsidR="00741C8B" w:rsidRPr="0074448D">
          <w:rPr>
            <w:rStyle w:val="Hyperlink"/>
            <w:rFonts w:ascii="Times New Roman" w:hAnsi="Times New Roman"/>
            <w:b/>
            <w:sz w:val="24"/>
            <w:szCs w:val="24"/>
          </w:rPr>
          <w:t>http://www.britannica.com/EBchecked/topic/558133/Spanish-literature</w:t>
        </w:r>
      </w:hyperlink>
    </w:p>
    <w:p w:rsidR="00741C8B" w:rsidRDefault="00F05862" w:rsidP="00741C8B">
      <w:pPr>
        <w:pStyle w:val="NoSpacing"/>
        <w:rPr>
          <w:rFonts w:ascii="Times New Roman" w:hAnsi="Times New Roman"/>
          <w:b/>
          <w:sz w:val="24"/>
          <w:szCs w:val="24"/>
        </w:rPr>
      </w:pPr>
      <w:hyperlink r:id="rId27" w:history="1">
        <w:r w:rsidR="00741C8B" w:rsidRPr="0074448D">
          <w:rPr>
            <w:rStyle w:val="Hyperlink"/>
            <w:rFonts w:ascii="Times New Roman" w:hAnsi="Times New Roman"/>
            <w:b/>
            <w:sz w:val="24"/>
            <w:szCs w:val="24"/>
          </w:rPr>
          <w:t>http://faculty.ssfs.org/~eduardo/spanish_lit/index.htm</w:t>
        </w:r>
      </w:hyperlink>
    </w:p>
    <w:p w:rsidR="00741C8B" w:rsidRDefault="00F05862" w:rsidP="00741C8B">
      <w:pPr>
        <w:pStyle w:val="NoSpacing"/>
        <w:rPr>
          <w:rFonts w:ascii="Times New Roman" w:hAnsi="Times New Roman"/>
          <w:b/>
          <w:sz w:val="24"/>
          <w:szCs w:val="24"/>
        </w:rPr>
      </w:pPr>
      <w:hyperlink r:id="rId28" w:history="1">
        <w:r w:rsidR="00741C8B" w:rsidRPr="0074448D">
          <w:rPr>
            <w:rStyle w:val="Hyperlink"/>
            <w:rFonts w:ascii="Times New Roman" w:hAnsi="Times New Roman"/>
            <w:b/>
            <w:sz w:val="24"/>
            <w:szCs w:val="24"/>
          </w:rPr>
          <w:t>http://www.spanisharts.com/</w:t>
        </w:r>
      </w:hyperlink>
    </w:p>
    <w:p w:rsidR="00741C8B" w:rsidRDefault="00F05862" w:rsidP="00741C8B">
      <w:pPr>
        <w:pStyle w:val="NoSpacing"/>
        <w:rPr>
          <w:rFonts w:ascii="Times New Roman" w:hAnsi="Times New Roman"/>
          <w:b/>
          <w:sz w:val="24"/>
          <w:szCs w:val="24"/>
        </w:rPr>
      </w:pPr>
      <w:hyperlink r:id="rId29" w:history="1">
        <w:r w:rsidR="00741C8B" w:rsidRPr="0074448D">
          <w:rPr>
            <w:rStyle w:val="Hyperlink"/>
            <w:rFonts w:ascii="Times New Roman" w:hAnsi="Times New Roman"/>
            <w:b/>
            <w:sz w:val="24"/>
            <w:szCs w:val="24"/>
          </w:rPr>
          <w:t>http://rae.es/</w:t>
        </w:r>
      </w:hyperlink>
    </w:p>
    <w:p w:rsidR="00520948" w:rsidRDefault="00F05862" w:rsidP="001F144D">
      <w:pPr>
        <w:pStyle w:val="NoSpacing"/>
        <w:rPr>
          <w:rFonts w:ascii="Times New Roman" w:hAnsi="Times New Roman"/>
          <w:b/>
        </w:rPr>
      </w:pPr>
      <w:hyperlink r:id="rId30" w:history="1">
        <w:r w:rsidR="009D38FE" w:rsidRPr="009D38FE">
          <w:rPr>
            <w:rStyle w:val="Hyperlink"/>
            <w:rFonts w:ascii="Times New Roman" w:hAnsi="Times New Roman"/>
            <w:b/>
          </w:rPr>
          <w:t>http://www.studyspanish.com/lessons/adj1.htm</w:t>
        </w:r>
      </w:hyperlink>
    </w:p>
    <w:p w:rsidR="009D38FE" w:rsidRPr="009D38FE" w:rsidRDefault="00F05862" w:rsidP="001F144D">
      <w:pPr>
        <w:pStyle w:val="NoSpacing"/>
        <w:rPr>
          <w:rFonts w:ascii="Times New Roman" w:hAnsi="Times New Roman"/>
          <w:b/>
        </w:rPr>
      </w:pPr>
      <w:hyperlink r:id="rId31" w:history="1">
        <w:r w:rsidR="009D38FE" w:rsidRPr="009D38FE">
          <w:rPr>
            <w:rStyle w:val="Hyperlink"/>
            <w:rFonts w:ascii="Times New Roman" w:hAnsi="Times New Roman"/>
            <w:b/>
          </w:rPr>
          <w:t>http://www.lonweb.org/links/link-spanish.htm</w:t>
        </w:r>
      </w:hyperlink>
    </w:p>
    <w:p w:rsidR="009D38FE" w:rsidRDefault="00F05862" w:rsidP="001F144D">
      <w:pPr>
        <w:pStyle w:val="NoSpacing"/>
        <w:rPr>
          <w:rFonts w:ascii="Times New Roman" w:hAnsi="Times New Roman"/>
          <w:b/>
        </w:rPr>
      </w:pPr>
      <w:hyperlink r:id="rId32" w:history="1">
        <w:r w:rsidR="009D38FE" w:rsidRPr="009D38FE">
          <w:rPr>
            <w:rStyle w:val="Hyperlink"/>
            <w:rFonts w:ascii="Times New Roman" w:hAnsi="Times New Roman"/>
            <w:b/>
          </w:rPr>
          <w:t>http://en.wikipedia.org/wiki/Spanish_grammar</w:t>
        </w:r>
      </w:hyperlink>
    </w:p>
    <w:p w:rsidR="009D38FE" w:rsidRPr="009D38FE" w:rsidRDefault="00F05862" w:rsidP="001F144D">
      <w:pPr>
        <w:pStyle w:val="NoSpacing"/>
        <w:rPr>
          <w:rFonts w:ascii="Times New Roman" w:hAnsi="Times New Roman"/>
          <w:b/>
        </w:rPr>
      </w:pPr>
      <w:hyperlink r:id="rId33" w:history="1">
        <w:r w:rsidR="009D38FE" w:rsidRPr="009D38FE">
          <w:rPr>
            <w:rStyle w:val="Hyperlink"/>
            <w:rFonts w:ascii="Times New Roman" w:hAnsi="Times New Roman"/>
            <w:b/>
          </w:rPr>
          <w:t>http://www.vocab.co.uk/links/spanish.htm</w:t>
        </w:r>
      </w:hyperlink>
    </w:p>
    <w:p w:rsidR="009D38FE" w:rsidRPr="009D38FE" w:rsidRDefault="00F05862" w:rsidP="001F144D">
      <w:pPr>
        <w:pStyle w:val="NoSpacing"/>
        <w:rPr>
          <w:rFonts w:ascii="Times New Roman" w:hAnsi="Times New Roman"/>
          <w:b/>
        </w:rPr>
      </w:pPr>
      <w:hyperlink r:id="rId34" w:history="1">
        <w:r w:rsidR="009D38FE" w:rsidRPr="009D38FE">
          <w:rPr>
            <w:rStyle w:val="Hyperlink"/>
            <w:rFonts w:ascii="Times New Roman" w:hAnsi="Times New Roman"/>
            <w:b/>
          </w:rPr>
          <w:t>http://www.bbc.co.uk/languages/spanish/</w:t>
        </w:r>
      </w:hyperlink>
    </w:p>
    <w:p w:rsidR="009D38FE" w:rsidRDefault="00F05862" w:rsidP="001F144D">
      <w:pPr>
        <w:pStyle w:val="NoSpacing"/>
        <w:rPr>
          <w:rFonts w:ascii="Times New Roman" w:hAnsi="Times New Roman"/>
          <w:b/>
        </w:rPr>
      </w:pPr>
      <w:hyperlink r:id="rId35" w:history="1">
        <w:r w:rsidR="009D38FE" w:rsidRPr="009D38FE">
          <w:rPr>
            <w:rStyle w:val="Hyperlink"/>
            <w:rFonts w:ascii="Times New Roman" w:hAnsi="Times New Roman"/>
            <w:b/>
          </w:rPr>
          <w:t>http://www.languageguide.org/spanish-la/grammar/introduction/</w:t>
        </w:r>
      </w:hyperlink>
    </w:p>
    <w:p w:rsidR="009D38FE" w:rsidRPr="009D38FE" w:rsidRDefault="009D38FE" w:rsidP="001F144D">
      <w:pPr>
        <w:pStyle w:val="NoSpacing"/>
        <w:rPr>
          <w:rFonts w:ascii="Times New Roman" w:hAnsi="Times New Roman"/>
          <w:b/>
          <w:sz w:val="24"/>
          <w:szCs w:val="24"/>
        </w:rPr>
      </w:pPr>
    </w:p>
    <w:p w:rsidR="00520948" w:rsidRPr="00863093" w:rsidRDefault="00520948" w:rsidP="00FD1792">
      <w:pPr>
        <w:pStyle w:val="NoSpacing"/>
        <w:rPr>
          <w:rFonts w:ascii="Times New Roman" w:hAnsi="Times New Roman"/>
          <w:b/>
          <w:sz w:val="24"/>
          <w:szCs w:val="24"/>
          <w:u w:val="single"/>
          <w:lang w:val="es-ES"/>
        </w:rPr>
      </w:pPr>
      <w:r w:rsidRPr="00863093">
        <w:rPr>
          <w:rFonts w:ascii="Times New Roman" w:hAnsi="Times New Roman"/>
          <w:b/>
          <w:sz w:val="24"/>
          <w:szCs w:val="24"/>
          <w:lang w:val="es-ES"/>
        </w:rPr>
        <w:t>I.</w:t>
      </w:r>
      <w:r w:rsidRPr="00863093">
        <w:rPr>
          <w:rFonts w:ascii="Times New Roman" w:hAnsi="Times New Roman"/>
          <w:b/>
          <w:sz w:val="24"/>
          <w:szCs w:val="24"/>
          <w:u w:val="single"/>
          <w:lang w:val="es-ES"/>
        </w:rPr>
        <w:t>Journals:</w:t>
      </w:r>
    </w:p>
    <w:p w:rsidR="00520948" w:rsidRPr="00863093" w:rsidRDefault="00520948" w:rsidP="00FD1792">
      <w:pPr>
        <w:pStyle w:val="NoSpacing"/>
        <w:rPr>
          <w:rFonts w:ascii="Times New Roman" w:hAnsi="Times New Roman"/>
          <w:sz w:val="24"/>
          <w:szCs w:val="24"/>
          <w:lang w:val="es-ES"/>
        </w:rPr>
      </w:pPr>
    </w:p>
    <w:p w:rsidR="00520948" w:rsidRPr="00863093" w:rsidRDefault="009D38FE" w:rsidP="00FD1792">
      <w:pPr>
        <w:pStyle w:val="NoSpacing"/>
        <w:rPr>
          <w:rFonts w:ascii="Times New Roman" w:hAnsi="Times New Roman"/>
          <w:sz w:val="24"/>
          <w:szCs w:val="24"/>
          <w:lang w:val="es-ES"/>
        </w:rPr>
      </w:pPr>
      <w:r w:rsidRPr="00863093">
        <w:rPr>
          <w:rFonts w:ascii="Times New Roman" w:hAnsi="Times New Roman"/>
          <w:sz w:val="24"/>
          <w:szCs w:val="24"/>
          <w:lang w:val="es-ES"/>
        </w:rPr>
        <w:t>Anuales de la Real Academia de la Lengua Espanola</w:t>
      </w:r>
    </w:p>
    <w:p w:rsidR="009D38FE" w:rsidRPr="00863093" w:rsidRDefault="009D38FE" w:rsidP="00FD1792">
      <w:pPr>
        <w:pStyle w:val="NoSpacing"/>
        <w:rPr>
          <w:rFonts w:ascii="Times New Roman" w:hAnsi="Times New Roman"/>
          <w:sz w:val="24"/>
          <w:szCs w:val="24"/>
          <w:lang w:val="es-ES"/>
        </w:rPr>
      </w:pPr>
      <w:r w:rsidRPr="00863093">
        <w:rPr>
          <w:rFonts w:ascii="Times New Roman" w:hAnsi="Times New Roman"/>
          <w:sz w:val="24"/>
          <w:szCs w:val="24"/>
          <w:lang w:val="es-ES"/>
        </w:rPr>
        <w:t>Anuario Filosofico</w:t>
      </w:r>
    </w:p>
    <w:p w:rsidR="009D38FE" w:rsidRPr="00863093" w:rsidRDefault="009D38FE" w:rsidP="00FD1792">
      <w:pPr>
        <w:pStyle w:val="NoSpacing"/>
        <w:rPr>
          <w:rFonts w:ascii="Times New Roman" w:hAnsi="Times New Roman"/>
          <w:sz w:val="24"/>
          <w:szCs w:val="24"/>
          <w:lang w:val="es-ES"/>
        </w:rPr>
      </w:pPr>
    </w:p>
    <w:p w:rsidR="00520948" w:rsidRPr="00863093" w:rsidRDefault="00520948" w:rsidP="00FD1792">
      <w:pPr>
        <w:pStyle w:val="NoSpacing"/>
        <w:rPr>
          <w:rFonts w:ascii="Times New Roman" w:hAnsi="Times New Roman"/>
          <w:b/>
          <w:sz w:val="24"/>
          <w:szCs w:val="24"/>
          <w:u w:val="single"/>
          <w:lang w:val="es-ES"/>
        </w:rPr>
      </w:pPr>
      <w:r w:rsidRPr="00863093">
        <w:rPr>
          <w:rFonts w:ascii="Times New Roman" w:hAnsi="Times New Roman"/>
          <w:b/>
          <w:sz w:val="24"/>
          <w:szCs w:val="24"/>
          <w:u w:val="single"/>
          <w:lang w:val="es-ES"/>
        </w:rPr>
        <w:t>J.Magazines:</w:t>
      </w:r>
    </w:p>
    <w:p w:rsidR="00520948" w:rsidRPr="00863093" w:rsidRDefault="00520948" w:rsidP="00FD1792">
      <w:pPr>
        <w:pStyle w:val="NoSpacing"/>
        <w:rPr>
          <w:rFonts w:ascii="Times New Roman" w:hAnsi="Times New Roman"/>
          <w:sz w:val="24"/>
          <w:szCs w:val="24"/>
          <w:lang w:val="es-ES"/>
        </w:rPr>
      </w:pPr>
    </w:p>
    <w:p w:rsidR="009D38FE" w:rsidRPr="00863093" w:rsidRDefault="009D38FE" w:rsidP="00FD1792">
      <w:pPr>
        <w:pStyle w:val="NoSpacing"/>
        <w:rPr>
          <w:rFonts w:ascii="Times New Roman" w:hAnsi="Times New Roman"/>
          <w:sz w:val="24"/>
          <w:szCs w:val="24"/>
          <w:lang w:val="es-ES"/>
        </w:rPr>
      </w:pPr>
      <w:r w:rsidRPr="00863093">
        <w:rPr>
          <w:rFonts w:ascii="Times New Roman" w:hAnsi="Times New Roman"/>
          <w:sz w:val="24"/>
          <w:szCs w:val="24"/>
          <w:lang w:val="es-ES"/>
        </w:rPr>
        <w:t>Alma Magazine</w:t>
      </w:r>
    </w:p>
    <w:p w:rsidR="009D38FE" w:rsidRDefault="009D38FE" w:rsidP="00FD1792">
      <w:pPr>
        <w:pStyle w:val="NoSpacing"/>
        <w:rPr>
          <w:rFonts w:ascii="Times New Roman" w:hAnsi="Times New Roman"/>
          <w:sz w:val="24"/>
          <w:szCs w:val="24"/>
        </w:rPr>
      </w:pPr>
      <w:r>
        <w:rPr>
          <w:rFonts w:ascii="Times New Roman" w:hAnsi="Times New Roman"/>
          <w:sz w:val="24"/>
          <w:szCs w:val="24"/>
        </w:rPr>
        <w:t>Centro America Magazine</w:t>
      </w:r>
    </w:p>
    <w:p w:rsidR="009D38FE" w:rsidRDefault="009D38FE" w:rsidP="00FD1792">
      <w:pPr>
        <w:pStyle w:val="NoSpacing"/>
        <w:rPr>
          <w:rFonts w:ascii="Times New Roman" w:hAnsi="Times New Roman"/>
          <w:sz w:val="24"/>
          <w:szCs w:val="24"/>
        </w:rPr>
      </w:pPr>
      <w:r>
        <w:rPr>
          <w:rFonts w:ascii="Times New Roman" w:hAnsi="Times New Roman"/>
          <w:sz w:val="24"/>
          <w:szCs w:val="24"/>
        </w:rPr>
        <w:t>Latina Magazine</w:t>
      </w:r>
    </w:p>
    <w:p w:rsidR="009D38FE" w:rsidRDefault="009D38FE" w:rsidP="00FD1792">
      <w:pPr>
        <w:pStyle w:val="NoSpacing"/>
        <w:rPr>
          <w:rFonts w:ascii="Times New Roman" w:hAnsi="Times New Roman"/>
          <w:sz w:val="24"/>
          <w:szCs w:val="24"/>
        </w:rPr>
      </w:pPr>
      <w:r>
        <w:rPr>
          <w:rFonts w:ascii="Times New Roman" w:hAnsi="Times New Roman"/>
          <w:sz w:val="24"/>
          <w:szCs w:val="24"/>
        </w:rPr>
        <w:t>Hispanic Business Magazine</w:t>
      </w:r>
    </w:p>
    <w:p w:rsidR="00D85388" w:rsidRDefault="00D85388" w:rsidP="00FD1792">
      <w:pPr>
        <w:pStyle w:val="NoSpacing"/>
        <w:rPr>
          <w:rFonts w:ascii="Times New Roman" w:hAnsi="Times New Roman"/>
          <w:sz w:val="24"/>
          <w:szCs w:val="24"/>
        </w:rPr>
      </w:pPr>
      <w:r>
        <w:rPr>
          <w:rFonts w:ascii="Times New Roman" w:hAnsi="Times New Roman"/>
          <w:sz w:val="24"/>
          <w:szCs w:val="24"/>
        </w:rPr>
        <w:t>Actualidad Magazine</w:t>
      </w:r>
    </w:p>
    <w:p w:rsidR="00D85388" w:rsidRDefault="00D85388" w:rsidP="00FD1792">
      <w:pPr>
        <w:pStyle w:val="NoSpacing"/>
        <w:rPr>
          <w:rFonts w:ascii="Times New Roman" w:hAnsi="Times New Roman"/>
          <w:sz w:val="24"/>
          <w:szCs w:val="24"/>
        </w:rPr>
      </w:pPr>
      <w:r>
        <w:rPr>
          <w:rFonts w:ascii="Times New Roman" w:hAnsi="Times New Roman"/>
          <w:sz w:val="24"/>
          <w:szCs w:val="24"/>
        </w:rPr>
        <w:t>Hola Magazine</w:t>
      </w:r>
    </w:p>
    <w:p w:rsidR="009D38FE" w:rsidRDefault="009D38FE" w:rsidP="00FD1792">
      <w:pPr>
        <w:pStyle w:val="NoSpacing"/>
        <w:rPr>
          <w:rFonts w:ascii="Times New Roman" w:hAnsi="Times New Roman"/>
          <w:sz w:val="24"/>
          <w:szCs w:val="24"/>
        </w:rPr>
      </w:pPr>
    </w:p>
    <w:p w:rsidR="00520948" w:rsidRDefault="00520948" w:rsidP="00946AF3">
      <w:pPr>
        <w:pStyle w:val="NoSpacing"/>
        <w:rPr>
          <w:rFonts w:ascii="Times New Roman" w:hAnsi="Times New Roman"/>
          <w:sz w:val="24"/>
          <w:szCs w:val="24"/>
        </w:rPr>
      </w:pPr>
    </w:p>
    <w:p w:rsidR="00520948" w:rsidRDefault="00520948" w:rsidP="00FD1792">
      <w:pPr>
        <w:pStyle w:val="NoSpacing"/>
        <w:rPr>
          <w:rFonts w:ascii="Times New Roman" w:hAnsi="Times New Roman"/>
          <w:b/>
          <w:sz w:val="24"/>
          <w:szCs w:val="24"/>
          <w:u w:val="single"/>
        </w:rPr>
      </w:pPr>
      <w:r w:rsidRPr="00FB0E76">
        <w:rPr>
          <w:rFonts w:ascii="Times New Roman" w:hAnsi="Times New Roman"/>
          <w:b/>
          <w:sz w:val="24"/>
          <w:szCs w:val="24"/>
          <w:u w:val="single"/>
        </w:rPr>
        <w:t>K. Organization</w:t>
      </w:r>
      <w:r>
        <w:rPr>
          <w:rFonts w:ascii="Times New Roman" w:hAnsi="Times New Roman"/>
          <w:b/>
          <w:sz w:val="24"/>
          <w:szCs w:val="24"/>
          <w:u w:val="single"/>
        </w:rPr>
        <w:t>s</w:t>
      </w:r>
      <w:r w:rsidRPr="00FB0E76">
        <w:rPr>
          <w:rFonts w:ascii="Times New Roman" w:hAnsi="Times New Roman"/>
          <w:b/>
          <w:sz w:val="24"/>
          <w:szCs w:val="24"/>
          <w:u w:val="single"/>
        </w:rPr>
        <w:t>:</w:t>
      </w:r>
    </w:p>
    <w:p w:rsidR="00520948" w:rsidRPr="00FB0E76" w:rsidRDefault="00520948" w:rsidP="00FD1792">
      <w:pPr>
        <w:pStyle w:val="NoSpacing"/>
        <w:rPr>
          <w:rFonts w:ascii="Times New Roman" w:hAnsi="Times New Roman"/>
          <w:b/>
          <w:sz w:val="24"/>
          <w:szCs w:val="24"/>
          <w:u w:val="single"/>
        </w:rPr>
      </w:pPr>
    </w:p>
    <w:p w:rsidR="00520948" w:rsidRPr="00863093" w:rsidRDefault="00BF5BD9" w:rsidP="00FD1792">
      <w:pPr>
        <w:pStyle w:val="NoSpacing"/>
        <w:rPr>
          <w:rFonts w:ascii="Times New Roman" w:hAnsi="Times New Roman"/>
          <w:sz w:val="24"/>
          <w:szCs w:val="24"/>
          <w:lang w:val="es-ES"/>
        </w:rPr>
      </w:pPr>
      <w:r w:rsidRPr="00863093">
        <w:rPr>
          <w:rFonts w:ascii="Times New Roman" w:hAnsi="Times New Roman"/>
          <w:sz w:val="24"/>
          <w:szCs w:val="24"/>
          <w:lang w:val="es-ES"/>
        </w:rPr>
        <w:t>La Real Academia de la Lengua Espanola, Madrid , Spain</w:t>
      </w:r>
    </w:p>
    <w:p w:rsidR="00BF5BD9" w:rsidRPr="00863093" w:rsidRDefault="00BF5BD9" w:rsidP="00FD1792">
      <w:pPr>
        <w:pStyle w:val="NoSpacing"/>
        <w:rPr>
          <w:rFonts w:ascii="Times New Roman" w:hAnsi="Times New Roman"/>
          <w:sz w:val="24"/>
          <w:szCs w:val="24"/>
          <w:lang w:val="es-ES"/>
        </w:rPr>
      </w:pPr>
      <w:r w:rsidRPr="00863093">
        <w:rPr>
          <w:rFonts w:ascii="Times New Roman" w:hAnsi="Times New Roman"/>
          <w:sz w:val="24"/>
          <w:szCs w:val="24"/>
          <w:lang w:val="es-ES"/>
        </w:rPr>
        <w:t>Asociacion Latinoamericana de la lengua Espanola</w:t>
      </w:r>
    </w:p>
    <w:p w:rsidR="00520948" w:rsidRPr="00863093" w:rsidRDefault="00520948" w:rsidP="00FD1792">
      <w:pPr>
        <w:pStyle w:val="NoSpacing"/>
        <w:rPr>
          <w:rFonts w:ascii="Times New Roman" w:hAnsi="Times New Roman"/>
          <w:sz w:val="24"/>
          <w:szCs w:val="24"/>
          <w:lang w:val="es-ES"/>
        </w:rPr>
      </w:pPr>
    </w:p>
    <w:p w:rsidR="008A2638" w:rsidRPr="007070E1" w:rsidRDefault="008A2638" w:rsidP="008A2638">
      <w:pPr>
        <w:rPr>
          <w:rFonts w:ascii="Times New Roman" w:hAnsi="Times New Roman"/>
          <w:b/>
          <w:sz w:val="24"/>
          <w:szCs w:val="24"/>
          <w:u w:val="single"/>
        </w:rPr>
      </w:pPr>
      <w:r w:rsidRPr="007070E1">
        <w:rPr>
          <w:rFonts w:ascii="Times New Roman" w:hAnsi="Times New Roman"/>
          <w:b/>
          <w:sz w:val="24"/>
          <w:szCs w:val="24"/>
        </w:rPr>
        <w:t>M.</w:t>
      </w:r>
      <w:r w:rsidRPr="007070E1">
        <w:rPr>
          <w:rFonts w:ascii="Times New Roman" w:hAnsi="Times New Roman"/>
          <w:b/>
          <w:sz w:val="24"/>
          <w:szCs w:val="24"/>
          <w:u w:val="single"/>
        </w:rPr>
        <w:t xml:space="preserve"> Comprehensive Reading Plan </w:t>
      </w:r>
    </w:p>
    <w:p w:rsidR="008A2638" w:rsidRPr="007070E1" w:rsidRDefault="008A2638" w:rsidP="008A2638">
      <w:pPr>
        <w:pStyle w:val="NoSpacing"/>
        <w:rPr>
          <w:rFonts w:ascii="Times New Roman" w:hAnsi="Times New Roman"/>
          <w:sz w:val="24"/>
          <w:szCs w:val="24"/>
        </w:rPr>
      </w:pPr>
      <w:r w:rsidRPr="007070E1">
        <w:rPr>
          <w:rFonts w:ascii="Times New Roman" w:hAnsi="Times New Roman"/>
          <w:sz w:val="24"/>
          <w:szCs w:val="24"/>
        </w:rPr>
        <w:t>Students are required to read at least 1 book or their equivalent during each class</w:t>
      </w:r>
    </w:p>
    <w:p w:rsidR="008A2638" w:rsidRPr="007070E1" w:rsidRDefault="008A2638" w:rsidP="008A2638">
      <w:pPr>
        <w:pStyle w:val="NoSpacing"/>
        <w:rPr>
          <w:rFonts w:ascii="Times New Roman" w:hAnsi="Times New Roman"/>
          <w:sz w:val="24"/>
          <w:szCs w:val="24"/>
        </w:rPr>
      </w:pPr>
      <w:r w:rsidRPr="007070E1">
        <w:rPr>
          <w:rFonts w:ascii="Times New Roman" w:hAnsi="Times New Roman"/>
          <w:sz w:val="24"/>
          <w:szCs w:val="24"/>
        </w:rPr>
        <w:t xml:space="preserve">as independent reading at-home. Students must also read for 30 minutes at home as part of their daily homework assignment in all subjects. Check your Class Reading Assignment at </w:t>
      </w:r>
      <w:hyperlink r:id="rId36" w:history="1">
        <w:r w:rsidRPr="007070E1">
          <w:rPr>
            <w:rStyle w:val="Hyperlink"/>
            <w:rFonts w:ascii="Times New Roman" w:hAnsi="Times New Roman"/>
            <w:sz w:val="24"/>
            <w:szCs w:val="24"/>
          </w:rPr>
          <w:t>www.USICAhs.org/CURRICULUM</w:t>
        </w:r>
      </w:hyperlink>
      <w:r w:rsidRPr="007070E1">
        <w:rPr>
          <w:rFonts w:ascii="Times New Roman" w:hAnsi="Times New Roman"/>
          <w:sz w:val="24"/>
          <w:szCs w:val="24"/>
        </w:rPr>
        <w:t xml:space="preserve">  and check free ebooks at </w:t>
      </w:r>
      <w:hyperlink r:id="rId37" w:history="1">
        <w:r w:rsidRPr="007070E1">
          <w:rPr>
            <w:rStyle w:val="Hyperlink"/>
            <w:rFonts w:ascii="Times New Roman" w:hAnsi="Times New Roman"/>
            <w:sz w:val="24"/>
            <w:szCs w:val="24"/>
          </w:rPr>
          <w:t>www.openlibrary.org</w:t>
        </w:r>
      </w:hyperlink>
      <w:r w:rsidRPr="007070E1">
        <w:rPr>
          <w:rFonts w:ascii="Times New Roman" w:hAnsi="Times New Roman"/>
          <w:sz w:val="24"/>
          <w:szCs w:val="24"/>
        </w:rPr>
        <w:t xml:space="preserve"> .</w:t>
      </w:r>
    </w:p>
    <w:p w:rsidR="009C03A3" w:rsidRDefault="009C03A3" w:rsidP="00FD1792">
      <w:pPr>
        <w:pStyle w:val="NoSpacing"/>
        <w:rPr>
          <w:rFonts w:ascii="Times New Roman" w:hAnsi="Times New Roman"/>
          <w:sz w:val="24"/>
          <w:szCs w:val="24"/>
        </w:rPr>
      </w:pPr>
    </w:p>
    <w:p w:rsidR="009C03A3" w:rsidRDefault="009C03A3" w:rsidP="00FD1792">
      <w:pPr>
        <w:pStyle w:val="NoSpacing"/>
        <w:rPr>
          <w:rFonts w:ascii="Times New Roman" w:hAnsi="Times New Roman"/>
          <w:sz w:val="24"/>
          <w:szCs w:val="24"/>
        </w:rPr>
      </w:pPr>
    </w:p>
    <w:p w:rsidR="009C03A3" w:rsidRDefault="009C03A3" w:rsidP="00FD1792">
      <w:pPr>
        <w:pStyle w:val="NoSpacing"/>
        <w:rPr>
          <w:rFonts w:ascii="Times New Roman" w:hAnsi="Times New Roman"/>
          <w:sz w:val="24"/>
          <w:szCs w:val="24"/>
        </w:rPr>
      </w:pPr>
    </w:p>
    <w:p w:rsidR="009C03A3" w:rsidRDefault="009C03A3" w:rsidP="00FD1792">
      <w:pPr>
        <w:pStyle w:val="NoSpacing"/>
        <w:rPr>
          <w:rFonts w:ascii="Times New Roman" w:hAnsi="Times New Roman"/>
          <w:sz w:val="24"/>
          <w:szCs w:val="24"/>
        </w:rPr>
      </w:pPr>
    </w:p>
    <w:p w:rsidR="001C01B6" w:rsidRDefault="001C01B6" w:rsidP="007D7FCE">
      <w:pPr>
        <w:pStyle w:val="NoSpacing"/>
        <w:rPr>
          <w:rFonts w:ascii="Times New Roman" w:hAnsi="Times New Roman"/>
          <w:sz w:val="24"/>
          <w:szCs w:val="24"/>
        </w:rPr>
      </w:pPr>
    </w:p>
    <w:p w:rsidR="003273FF" w:rsidRDefault="003273FF" w:rsidP="007D7FCE">
      <w:pPr>
        <w:pStyle w:val="NoSpacing"/>
        <w:rPr>
          <w:rFonts w:ascii="Times New Roman" w:hAnsi="Times New Roman"/>
          <w:sz w:val="24"/>
          <w:szCs w:val="24"/>
        </w:rPr>
      </w:pPr>
    </w:p>
    <w:p w:rsidR="00520948" w:rsidRDefault="00863093" w:rsidP="007D7FCE">
      <w:pPr>
        <w:pStyle w:val="NoSpacing"/>
        <w:rPr>
          <w:rFonts w:ascii="Times New Roman" w:hAnsi="Times New Roman"/>
          <w:b/>
          <w:sz w:val="24"/>
          <w:szCs w:val="24"/>
          <w:u w:val="single"/>
        </w:rPr>
      </w:pPr>
      <w:r>
        <w:rPr>
          <w:rFonts w:ascii="Times New Roman" w:hAnsi="Times New Roman"/>
          <w:b/>
          <w:sz w:val="24"/>
          <w:szCs w:val="24"/>
          <w:u w:val="single"/>
        </w:rPr>
        <w:t xml:space="preserve">Text </w:t>
      </w:r>
      <w:r w:rsidR="00520948" w:rsidRPr="007D7FCE">
        <w:rPr>
          <w:rFonts w:ascii="Times New Roman" w:hAnsi="Times New Roman"/>
          <w:b/>
          <w:sz w:val="24"/>
          <w:szCs w:val="24"/>
          <w:u w:val="single"/>
        </w:rPr>
        <w:t>Book Description</w:t>
      </w:r>
      <w:r w:rsidR="00520948">
        <w:rPr>
          <w:rFonts w:ascii="Times New Roman" w:hAnsi="Times New Roman"/>
          <w:b/>
          <w:sz w:val="24"/>
          <w:szCs w:val="24"/>
          <w:u w:val="single"/>
        </w:rPr>
        <w:t>:</w:t>
      </w:r>
    </w:p>
    <w:p w:rsidR="001E719F" w:rsidRDefault="001E719F" w:rsidP="007D7FCE">
      <w:pPr>
        <w:pStyle w:val="NoSpacing"/>
        <w:rPr>
          <w:rFonts w:ascii="Times New Roman" w:hAnsi="Times New Roman"/>
          <w:b/>
          <w:sz w:val="24"/>
          <w:szCs w:val="24"/>
          <w:u w:val="single"/>
        </w:rPr>
      </w:pPr>
    </w:p>
    <w:p w:rsidR="006C3539" w:rsidRDefault="006C3539" w:rsidP="006C3539">
      <w:pPr>
        <w:pStyle w:val="Default"/>
      </w:pPr>
      <w:r>
        <w:t xml:space="preserve">Publication Date: August 8, 2003 | ISBN-10: 0072818875 | ISBN-13: 978-0072818871 | </w:t>
      </w:r>
    </w:p>
    <w:p w:rsidR="002D1780" w:rsidRDefault="006C3539" w:rsidP="006C3539">
      <w:pPr>
        <w:pStyle w:val="Default"/>
      </w:pPr>
      <w:r>
        <w:t xml:space="preserve">This advanced Spanish grammar text, written with a strong linguistic perspective, is intended both for upper level grammar courses as well as for introductory courses in Spanish linguistics. It focuses in particular on those rules of the Spanish language that explain syntax and its components, especially those that are traditionally difficult for students of Spanish. </w:t>
      </w:r>
      <w:r w:rsidR="00863093" w:rsidRPr="00863093">
        <w:t>Edition: 2</w:t>
      </w:r>
    </w:p>
    <w:p w:rsidR="006C3539" w:rsidRDefault="006C3539" w:rsidP="006C3539">
      <w:pPr>
        <w:pStyle w:val="Default"/>
      </w:pPr>
    </w:p>
    <w:p w:rsidR="008B5881" w:rsidRDefault="006C3539" w:rsidP="00EB7907">
      <w:pPr>
        <w:pStyle w:val="Default"/>
      </w:pPr>
      <w:r w:rsidRPr="006C3539">
        <w:rPr>
          <w:noProof/>
        </w:rPr>
        <w:drawing>
          <wp:inline distT="0" distB="0" distL="0" distR="0">
            <wp:extent cx="2371725" cy="2979554"/>
            <wp:effectExtent l="0" t="0" r="0" b="0"/>
            <wp:docPr id="5" name="Picture 5" descr="http://ecx.images-amazon.com/images/I/51UzxiLKj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UzxiLKjML.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73096" cy="2981277"/>
                    </a:xfrm>
                    <a:prstGeom prst="rect">
                      <a:avLst/>
                    </a:prstGeom>
                    <a:noFill/>
                    <a:ln>
                      <a:noFill/>
                    </a:ln>
                  </pic:spPr>
                </pic:pic>
              </a:graphicData>
            </a:graphic>
          </wp:inline>
        </w:drawing>
      </w:r>
    </w:p>
    <w:p w:rsidR="006C3539" w:rsidRDefault="006C3539" w:rsidP="00EB7907">
      <w:pPr>
        <w:pStyle w:val="Default"/>
      </w:pPr>
    </w:p>
    <w:p w:rsidR="00520948" w:rsidRPr="00DC0F20" w:rsidRDefault="00520948" w:rsidP="00EB7907">
      <w:pPr>
        <w:pStyle w:val="Default"/>
        <w:rPr>
          <w:b/>
          <w:u w:val="single"/>
        </w:rPr>
      </w:pPr>
      <w:r w:rsidRPr="00DC0F20">
        <w:rPr>
          <w:b/>
          <w:u w:val="single"/>
        </w:rPr>
        <w:t>ACADEMIC MISCONDUCT:</w:t>
      </w:r>
    </w:p>
    <w:p w:rsidR="00520948" w:rsidRDefault="00520948" w:rsidP="00EB7907">
      <w:pPr>
        <w:pStyle w:val="Default"/>
      </w:pPr>
    </w:p>
    <w:p w:rsidR="00520948" w:rsidRDefault="00520948" w:rsidP="00EB7907">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520948" w:rsidRDefault="00520948" w:rsidP="00EB7907">
      <w:pPr>
        <w:pStyle w:val="Default"/>
      </w:pPr>
      <w:r>
        <w:t>Any faculty member, administrator or staff member may identify an act of academic misconduct and should report that act to the department head or administrative supervisor.</w:t>
      </w:r>
    </w:p>
    <w:p w:rsidR="00520948" w:rsidRDefault="00520948" w:rsidP="00C16381">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863093" w:rsidRDefault="00863093" w:rsidP="00C16381">
      <w:pPr>
        <w:pStyle w:val="Default"/>
      </w:pPr>
    </w:p>
    <w:p w:rsidR="00863093" w:rsidRPr="00B07310" w:rsidRDefault="00863093" w:rsidP="00863093">
      <w:pPr>
        <w:shd w:val="clear" w:color="auto" w:fill="021535"/>
        <w:spacing w:after="0" w:line="15" w:lineRule="atLeast"/>
        <w:jc w:val="center"/>
        <w:rPr>
          <w:rFonts w:ascii="Times New Roman" w:eastAsia="Times New Roman" w:hAnsi="Times New Roman"/>
          <w:color w:val="000000"/>
          <w:sz w:val="2"/>
          <w:szCs w:val="2"/>
        </w:rPr>
      </w:pPr>
      <w:r w:rsidRPr="00B07310">
        <w:rPr>
          <w:rFonts w:ascii="Arial" w:eastAsia="Times New Roman" w:hAnsi="Arial" w:cs="Arial"/>
          <w:color w:val="FFFFFF"/>
          <w:sz w:val="18"/>
          <w:szCs w:val="18"/>
        </w:rPr>
        <w:t>U.S. International Christian Academy © 2013 </w:t>
      </w:r>
    </w:p>
    <w:p w:rsidR="00863093" w:rsidRDefault="00863093" w:rsidP="00863093">
      <w:pPr>
        <w:shd w:val="clear" w:color="auto" w:fill="021535"/>
        <w:tabs>
          <w:tab w:val="center" w:pos="4680"/>
          <w:tab w:val="right" w:pos="9360"/>
        </w:tabs>
        <w:spacing w:after="0" w:line="15" w:lineRule="atLeast"/>
        <w:rPr>
          <w:noProof/>
        </w:rPr>
      </w:pPr>
      <w:r>
        <w:rPr>
          <w:rFonts w:ascii="Arial" w:eastAsia="Times New Roman" w:hAnsi="Arial" w:cs="Arial"/>
          <w:b/>
          <w:bCs/>
          <w:color w:val="FFFFFF"/>
          <w:sz w:val="18"/>
          <w:szCs w:val="18"/>
        </w:rPr>
        <w:tab/>
      </w:r>
      <w:r w:rsidRPr="00B07310">
        <w:rPr>
          <w:rFonts w:ascii="Arial" w:eastAsia="Times New Roman" w:hAnsi="Arial" w:cs="Arial"/>
          <w:b/>
          <w:bCs/>
          <w:color w:val="FFFFFF"/>
          <w:sz w:val="18"/>
          <w:szCs w:val="18"/>
        </w:rPr>
        <w:t>Revised on JUNE 21, 2013 USICA Copyright</w:t>
      </w:r>
      <w:r>
        <w:rPr>
          <w:rFonts w:ascii="Arial" w:eastAsia="Times New Roman" w:hAnsi="Arial" w:cs="Arial"/>
          <w:b/>
          <w:bCs/>
          <w:color w:val="FFFFFF"/>
          <w:sz w:val="18"/>
          <w:szCs w:val="18"/>
        </w:rPr>
        <w:tab/>
      </w:r>
    </w:p>
    <w:p w:rsidR="00520948" w:rsidRDefault="00520948" w:rsidP="00C16381">
      <w:pPr>
        <w:pStyle w:val="Default"/>
      </w:pPr>
    </w:p>
    <w:sectPr w:rsidR="00520948" w:rsidSect="006F699D">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11" w:rsidRDefault="00AC5911" w:rsidP="00D551ED">
      <w:pPr>
        <w:spacing w:after="0" w:line="240" w:lineRule="auto"/>
      </w:pPr>
      <w:r>
        <w:separator/>
      </w:r>
    </w:p>
  </w:endnote>
  <w:endnote w:type="continuationSeparator" w:id="0">
    <w:p w:rsidR="00AC5911" w:rsidRDefault="00AC5911" w:rsidP="00D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48" w:rsidRDefault="00405ED4">
    <w:pPr>
      <w:pStyle w:val="Footer"/>
      <w:pBdr>
        <w:top w:val="single" w:sz="4" w:space="1" w:color="D9D9D9"/>
      </w:pBdr>
      <w:rPr>
        <w:b/>
        <w:bCs/>
      </w:rPr>
    </w:pPr>
    <w:r>
      <w:fldChar w:fldCharType="begin"/>
    </w:r>
    <w:r w:rsidR="00181FE3">
      <w:instrText xml:space="preserve"> PAGE   \* MERGEFORMAT </w:instrText>
    </w:r>
    <w:r>
      <w:fldChar w:fldCharType="separate"/>
    </w:r>
    <w:r w:rsidR="00F05862" w:rsidRPr="00F05862">
      <w:rPr>
        <w:b/>
        <w:bCs/>
        <w:noProof/>
      </w:rPr>
      <w:t>1</w:t>
    </w:r>
    <w:r>
      <w:rPr>
        <w:b/>
        <w:bCs/>
        <w:noProof/>
      </w:rPr>
      <w:fldChar w:fldCharType="end"/>
    </w:r>
    <w:r w:rsidR="00520948">
      <w:rPr>
        <w:b/>
        <w:bCs/>
      </w:rPr>
      <w:t xml:space="preserve"> | </w:t>
    </w:r>
    <w:r w:rsidR="00520948">
      <w:rPr>
        <w:color w:val="808080"/>
        <w:spacing w:val="60"/>
      </w:rPr>
      <w:t>Page</w:t>
    </w:r>
  </w:p>
  <w:p w:rsidR="00520948" w:rsidRDefault="00520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11" w:rsidRDefault="00AC5911" w:rsidP="00D551ED">
      <w:pPr>
        <w:spacing w:after="0" w:line="240" w:lineRule="auto"/>
      </w:pPr>
      <w:r>
        <w:separator/>
      </w:r>
    </w:p>
  </w:footnote>
  <w:footnote w:type="continuationSeparator" w:id="0">
    <w:p w:rsidR="00AC5911" w:rsidRDefault="00AC5911" w:rsidP="00D5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48" w:rsidRDefault="00F058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4F3D93"/>
    <w:multiLevelType w:val="hybridMultilevel"/>
    <w:tmpl w:val="375AF2C4"/>
    <w:lvl w:ilvl="0" w:tplc="9B22F9A8">
      <w:start w:val="1"/>
      <w:numFmt w:val="upperLetter"/>
      <w:lvlText w:val="%1)"/>
      <w:lvlJc w:val="left"/>
      <w:pPr>
        <w:ind w:left="720" w:hanging="360"/>
      </w:pPr>
      <w:rPr>
        <w:rFonts w:ascii="Calibri" w:hAnsi="Calibri"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DE0FE8"/>
    <w:multiLevelType w:val="hybridMultilevel"/>
    <w:tmpl w:val="DA5ED3EA"/>
    <w:lvl w:ilvl="0" w:tplc="4984B5AA">
      <w:start w:val="1"/>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2E33F1B"/>
    <w:multiLevelType w:val="hybridMultilevel"/>
    <w:tmpl w:val="B98C9F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FB"/>
    <w:rsid w:val="000211FF"/>
    <w:rsid w:val="00026577"/>
    <w:rsid w:val="000414E9"/>
    <w:rsid w:val="00043169"/>
    <w:rsid w:val="00051E36"/>
    <w:rsid w:val="00063897"/>
    <w:rsid w:val="000914D8"/>
    <w:rsid w:val="001201F5"/>
    <w:rsid w:val="00126E12"/>
    <w:rsid w:val="00142A74"/>
    <w:rsid w:val="0016009A"/>
    <w:rsid w:val="00167DFF"/>
    <w:rsid w:val="00181FE3"/>
    <w:rsid w:val="00187FDF"/>
    <w:rsid w:val="0019439A"/>
    <w:rsid w:val="001C01B6"/>
    <w:rsid w:val="001C4253"/>
    <w:rsid w:val="001E719F"/>
    <w:rsid w:val="001F144D"/>
    <w:rsid w:val="00204D6F"/>
    <w:rsid w:val="00265969"/>
    <w:rsid w:val="002777FD"/>
    <w:rsid w:val="002A5861"/>
    <w:rsid w:val="002D1780"/>
    <w:rsid w:val="00306C08"/>
    <w:rsid w:val="0032498D"/>
    <w:rsid w:val="003273FF"/>
    <w:rsid w:val="0033157D"/>
    <w:rsid w:val="003D262B"/>
    <w:rsid w:val="004000C3"/>
    <w:rsid w:val="00404D52"/>
    <w:rsid w:val="00405ED4"/>
    <w:rsid w:val="004269F1"/>
    <w:rsid w:val="00436B95"/>
    <w:rsid w:val="00476AE5"/>
    <w:rsid w:val="004779D0"/>
    <w:rsid w:val="004B0A27"/>
    <w:rsid w:val="004C24DA"/>
    <w:rsid w:val="00520948"/>
    <w:rsid w:val="0054727B"/>
    <w:rsid w:val="00547D16"/>
    <w:rsid w:val="00550823"/>
    <w:rsid w:val="00551E22"/>
    <w:rsid w:val="00591B0D"/>
    <w:rsid w:val="005955A6"/>
    <w:rsid w:val="005B5F58"/>
    <w:rsid w:val="005C23AE"/>
    <w:rsid w:val="005E02F9"/>
    <w:rsid w:val="00602526"/>
    <w:rsid w:val="006455C3"/>
    <w:rsid w:val="006811E7"/>
    <w:rsid w:val="006A2FB6"/>
    <w:rsid w:val="006C0B6D"/>
    <w:rsid w:val="006C208C"/>
    <w:rsid w:val="006C3539"/>
    <w:rsid w:val="006D3EC2"/>
    <w:rsid w:val="006E28C7"/>
    <w:rsid w:val="006E4A86"/>
    <w:rsid w:val="006F699D"/>
    <w:rsid w:val="00731EFB"/>
    <w:rsid w:val="00741C8B"/>
    <w:rsid w:val="00746B69"/>
    <w:rsid w:val="007740C8"/>
    <w:rsid w:val="00785266"/>
    <w:rsid w:val="007A500A"/>
    <w:rsid w:val="007D7FCE"/>
    <w:rsid w:val="00801B78"/>
    <w:rsid w:val="00834CA7"/>
    <w:rsid w:val="008458CF"/>
    <w:rsid w:val="00845E33"/>
    <w:rsid w:val="008505A5"/>
    <w:rsid w:val="00863093"/>
    <w:rsid w:val="00890F53"/>
    <w:rsid w:val="008A2638"/>
    <w:rsid w:val="008B5881"/>
    <w:rsid w:val="008C00FA"/>
    <w:rsid w:val="008C49AB"/>
    <w:rsid w:val="008C79B1"/>
    <w:rsid w:val="008D37CE"/>
    <w:rsid w:val="0091347A"/>
    <w:rsid w:val="00936600"/>
    <w:rsid w:val="00946AF3"/>
    <w:rsid w:val="00957309"/>
    <w:rsid w:val="0096452F"/>
    <w:rsid w:val="009B78D9"/>
    <w:rsid w:val="009C0156"/>
    <w:rsid w:val="009C03A3"/>
    <w:rsid w:val="009D38FE"/>
    <w:rsid w:val="00A144B4"/>
    <w:rsid w:val="00A20A58"/>
    <w:rsid w:val="00A90052"/>
    <w:rsid w:val="00A91F6E"/>
    <w:rsid w:val="00AC5911"/>
    <w:rsid w:val="00B326C8"/>
    <w:rsid w:val="00B4548C"/>
    <w:rsid w:val="00B543DE"/>
    <w:rsid w:val="00B65021"/>
    <w:rsid w:val="00B9712E"/>
    <w:rsid w:val="00BA2B2B"/>
    <w:rsid w:val="00BA3F51"/>
    <w:rsid w:val="00BD5DC0"/>
    <w:rsid w:val="00BF0CD5"/>
    <w:rsid w:val="00BF1241"/>
    <w:rsid w:val="00BF5BD9"/>
    <w:rsid w:val="00C00FE7"/>
    <w:rsid w:val="00C019F1"/>
    <w:rsid w:val="00C114FF"/>
    <w:rsid w:val="00C12F59"/>
    <w:rsid w:val="00C13664"/>
    <w:rsid w:val="00C16381"/>
    <w:rsid w:val="00C334F4"/>
    <w:rsid w:val="00C3364E"/>
    <w:rsid w:val="00C36B91"/>
    <w:rsid w:val="00C6528B"/>
    <w:rsid w:val="00C737D9"/>
    <w:rsid w:val="00C863CA"/>
    <w:rsid w:val="00C921A6"/>
    <w:rsid w:val="00CB3F77"/>
    <w:rsid w:val="00CC3415"/>
    <w:rsid w:val="00CD0963"/>
    <w:rsid w:val="00CD14F7"/>
    <w:rsid w:val="00CE19CA"/>
    <w:rsid w:val="00D0701A"/>
    <w:rsid w:val="00D121B9"/>
    <w:rsid w:val="00D123C8"/>
    <w:rsid w:val="00D23AC9"/>
    <w:rsid w:val="00D2592E"/>
    <w:rsid w:val="00D551ED"/>
    <w:rsid w:val="00D63DF5"/>
    <w:rsid w:val="00D77FBC"/>
    <w:rsid w:val="00D85388"/>
    <w:rsid w:val="00DC0F20"/>
    <w:rsid w:val="00DC4963"/>
    <w:rsid w:val="00DC73E6"/>
    <w:rsid w:val="00E122B4"/>
    <w:rsid w:val="00E70C6E"/>
    <w:rsid w:val="00E91575"/>
    <w:rsid w:val="00E91CE6"/>
    <w:rsid w:val="00EB7907"/>
    <w:rsid w:val="00ED6EDB"/>
    <w:rsid w:val="00EF2FFF"/>
    <w:rsid w:val="00EF4B90"/>
    <w:rsid w:val="00F0261A"/>
    <w:rsid w:val="00F05862"/>
    <w:rsid w:val="00F44F4B"/>
    <w:rsid w:val="00F4604B"/>
    <w:rsid w:val="00F73DD9"/>
    <w:rsid w:val="00F83F33"/>
    <w:rsid w:val="00FB0E76"/>
    <w:rsid w:val="00FD1792"/>
    <w:rsid w:val="00FE22C2"/>
    <w:rsid w:val="00FF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EE373582-3FA3-435A-BB43-7EEAAA2F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40514">
      <w:marLeft w:val="120"/>
      <w:marRight w:val="120"/>
      <w:marTop w:val="0"/>
      <w:marBottom w:val="0"/>
      <w:divBdr>
        <w:top w:val="none" w:sz="0" w:space="0" w:color="auto"/>
        <w:left w:val="none" w:sz="0" w:space="0" w:color="auto"/>
        <w:bottom w:val="none" w:sz="0" w:space="0" w:color="auto"/>
        <w:right w:val="none" w:sz="0" w:space="0" w:color="auto"/>
      </w:divBdr>
      <w:divsChild>
        <w:div w:id="1283540522">
          <w:marLeft w:val="0"/>
          <w:marRight w:val="0"/>
          <w:marTop w:val="0"/>
          <w:marBottom w:val="0"/>
          <w:divBdr>
            <w:top w:val="none" w:sz="0" w:space="0" w:color="auto"/>
            <w:left w:val="none" w:sz="0" w:space="0" w:color="auto"/>
            <w:bottom w:val="none" w:sz="0" w:space="0" w:color="auto"/>
            <w:right w:val="none" w:sz="0" w:space="0" w:color="auto"/>
          </w:divBdr>
          <w:divsChild>
            <w:div w:id="1283540523">
              <w:marLeft w:val="0"/>
              <w:marRight w:val="0"/>
              <w:marTop w:val="0"/>
              <w:marBottom w:val="0"/>
              <w:divBdr>
                <w:top w:val="none" w:sz="0" w:space="0" w:color="auto"/>
                <w:left w:val="none" w:sz="0" w:space="0" w:color="auto"/>
                <w:bottom w:val="none" w:sz="0" w:space="0" w:color="auto"/>
                <w:right w:val="none" w:sz="0" w:space="0" w:color="auto"/>
              </w:divBdr>
              <w:divsChild>
                <w:div w:id="1283540531">
                  <w:marLeft w:val="0"/>
                  <w:marRight w:val="0"/>
                  <w:marTop w:val="0"/>
                  <w:marBottom w:val="0"/>
                  <w:divBdr>
                    <w:top w:val="none" w:sz="0" w:space="0" w:color="auto"/>
                    <w:left w:val="none" w:sz="0" w:space="0" w:color="auto"/>
                    <w:bottom w:val="none" w:sz="0" w:space="0" w:color="auto"/>
                    <w:right w:val="none" w:sz="0" w:space="0" w:color="auto"/>
                  </w:divBdr>
                  <w:divsChild>
                    <w:div w:id="1283540534">
                      <w:marLeft w:val="0"/>
                      <w:marRight w:val="0"/>
                      <w:marTop w:val="0"/>
                      <w:marBottom w:val="0"/>
                      <w:divBdr>
                        <w:top w:val="none" w:sz="0" w:space="0" w:color="auto"/>
                        <w:left w:val="none" w:sz="0" w:space="0" w:color="auto"/>
                        <w:bottom w:val="none" w:sz="0" w:space="0" w:color="auto"/>
                        <w:right w:val="none" w:sz="0" w:space="0" w:color="auto"/>
                      </w:divBdr>
                      <w:divsChild>
                        <w:div w:id="1283540518">
                          <w:marLeft w:val="0"/>
                          <w:marRight w:val="0"/>
                          <w:marTop w:val="30"/>
                          <w:marBottom w:val="0"/>
                          <w:divBdr>
                            <w:top w:val="none" w:sz="0" w:space="0" w:color="auto"/>
                            <w:left w:val="none" w:sz="0" w:space="0" w:color="auto"/>
                            <w:bottom w:val="none" w:sz="0" w:space="0" w:color="auto"/>
                            <w:right w:val="none" w:sz="0" w:space="0" w:color="auto"/>
                          </w:divBdr>
                        </w:div>
                        <w:div w:id="1283540524">
                          <w:marLeft w:val="0"/>
                          <w:marRight w:val="0"/>
                          <w:marTop w:val="0"/>
                          <w:marBottom w:val="0"/>
                          <w:divBdr>
                            <w:top w:val="none" w:sz="0" w:space="0" w:color="auto"/>
                            <w:left w:val="none" w:sz="0" w:space="0" w:color="auto"/>
                            <w:bottom w:val="none" w:sz="0" w:space="0" w:color="auto"/>
                            <w:right w:val="none" w:sz="0" w:space="0" w:color="auto"/>
                          </w:divBdr>
                        </w:div>
                        <w:div w:id="1283540526">
                          <w:marLeft w:val="0"/>
                          <w:marRight w:val="0"/>
                          <w:marTop w:val="0"/>
                          <w:marBottom w:val="0"/>
                          <w:divBdr>
                            <w:top w:val="none" w:sz="0" w:space="0" w:color="auto"/>
                            <w:left w:val="none" w:sz="0" w:space="0" w:color="auto"/>
                            <w:bottom w:val="none" w:sz="0" w:space="0" w:color="auto"/>
                            <w:right w:val="none" w:sz="0" w:space="0" w:color="auto"/>
                          </w:divBdr>
                        </w:div>
                        <w:div w:id="1283540533">
                          <w:marLeft w:val="0"/>
                          <w:marRight w:val="0"/>
                          <w:marTop w:val="150"/>
                          <w:marBottom w:val="0"/>
                          <w:divBdr>
                            <w:top w:val="none" w:sz="0" w:space="0" w:color="auto"/>
                            <w:left w:val="none" w:sz="0" w:space="0" w:color="auto"/>
                            <w:bottom w:val="none" w:sz="0" w:space="0" w:color="auto"/>
                            <w:right w:val="none" w:sz="0" w:space="0" w:color="auto"/>
                          </w:divBdr>
                        </w:div>
                        <w:div w:id="1283540536">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40516">
      <w:marLeft w:val="120"/>
      <w:marRight w:val="120"/>
      <w:marTop w:val="0"/>
      <w:marBottom w:val="0"/>
      <w:divBdr>
        <w:top w:val="none" w:sz="0" w:space="0" w:color="auto"/>
        <w:left w:val="none" w:sz="0" w:space="0" w:color="auto"/>
        <w:bottom w:val="none" w:sz="0" w:space="0" w:color="auto"/>
        <w:right w:val="none" w:sz="0" w:space="0" w:color="auto"/>
      </w:divBdr>
      <w:divsChild>
        <w:div w:id="1283540532">
          <w:marLeft w:val="0"/>
          <w:marRight w:val="0"/>
          <w:marTop w:val="0"/>
          <w:marBottom w:val="0"/>
          <w:divBdr>
            <w:top w:val="none" w:sz="0" w:space="0" w:color="auto"/>
            <w:left w:val="none" w:sz="0" w:space="0" w:color="auto"/>
            <w:bottom w:val="none" w:sz="0" w:space="0" w:color="auto"/>
            <w:right w:val="none" w:sz="0" w:space="0" w:color="auto"/>
          </w:divBdr>
          <w:divsChild>
            <w:div w:id="1283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0">
      <w:marLeft w:val="120"/>
      <w:marRight w:val="120"/>
      <w:marTop w:val="0"/>
      <w:marBottom w:val="0"/>
      <w:divBdr>
        <w:top w:val="none" w:sz="0" w:space="0" w:color="auto"/>
        <w:left w:val="none" w:sz="0" w:space="0" w:color="auto"/>
        <w:bottom w:val="none" w:sz="0" w:space="0" w:color="auto"/>
        <w:right w:val="none" w:sz="0" w:space="0" w:color="auto"/>
      </w:divBdr>
      <w:divsChild>
        <w:div w:id="1283540501">
          <w:marLeft w:val="0"/>
          <w:marRight w:val="0"/>
          <w:marTop w:val="0"/>
          <w:marBottom w:val="0"/>
          <w:divBdr>
            <w:top w:val="none" w:sz="0" w:space="0" w:color="auto"/>
            <w:left w:val="none" w:sz="0" w:space="0" w:color="auto"/>
            <w:bottom w:val="none" w:sz="0" w:space="0" w:color="auto"/>
            <w:right w:val="none" w:sz="0" w:space="0" w:color="auto"/>
          </w:divBdr>
          <w:divsChild>
            <w:div w:id="1283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7">
      <w:marLeft w:val="120"/>
      <w:marRight w:val="120"/>
      <w:marTop w:val="0"/>
      <w:marBottom w:val="0"/>
      <w:divBdr>
        <w:top w:val="none" w:sz="0" w:space="0" w:color="auto"/>
        <w:left w:val="none" w:sz="0" w:space="0" w:color="auto"/>
        <w:bottom w:val="none" w:sz="0" w:space="0" w:color="auto"/>
        <w:right w:val="none" w:sz="0" w:space="0" w:color="auto"/>
      </w:divBdr>
      <w:divsChild>
        <w:div w:id="1283540515">
          <w:marLeft w:val="0"/>
          <w:marRight w:val="0"/>
          <w:marTop w:val="0"/>
          <w:marBottom w:val="0"/>
          <w:divBdr>
            <w:top w:val="none" w:sz="0" w:space="0" w:color="auto"/>
            <w:left w:val="none" w:sz="0" w:space="0" w:color="auto"/>
            <w:bottom w:val="none" w:sz="0" w:space="0" w:color="auto"/>
            <w:right w:val="none" w:sz="0" w:space="0" w:color="auto"/>
          </w:divBdr>
          <w:divsChild>
            <w:div w:id="128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8">
      <w:marLeft w:val="120"/>
      <w:marRight w:val="120"/>
      <w:marTop w:val="0"/>
      <w:marBottom w:val="0"/>
      <w:divBdr>
        <w:top w:val="none" w:sz="0" w:space="0" w:color="auto"/>
        <w:left w:val="none" w:sz="0" w:space="0" w:color="auto"/>
        <w:bottom w:val="none" w:sz="0" w:space="0" w:color="auto"/>
        <w:right w:val="none" w:sz="0" w:space="0" w:color="auto"/>
      </w:divBdr>
      <w:divsChild>
        <w:div w:id="1283540502">
          <w:marLeft w:val="0"/>
          <w:marRight w:val="0"/>
          <w:marTop w:val="0"/>
          <w:marBottom w:val="0"/>
          <w:divBdr>
            <w:top w:val="none" w:sz="0" w:space="0" w:color="auto"/>
            <w:left w:val="none" w:sz="0" w:space="0" w:color="auto"/>
            <w:bottom w:val="none" w:sz="0" w:space="0" w:color="auto"/>
            <w:right w:val="none" w:sz="0" w:space="0" w:color="auto"/>
          </w:divBdr>
          <w:divsChild>
            <w:div w:id="1283540529">
              <w:marLeft w:val="0"/>
              <w:marRight w:val="0"/>
              <w:marTop w:val="0"/>
              <w:marBottom w:val="0"/>
              <w:divBdr>
                <w:top w:val="none" w:sz="0" w:space="0" w:color="auto"/>
                <w:left w:val="none" w:sz="0" w:space="0" w:color="auto"/>
                <w:bottom w:val="none" w:sz="0" w:space="0" w:color="auto"/>
                <w:right w:val="none" w:sz="0" w:space="0" w:color="auto"/>
              </w:divBdr>
              <w:divsChild>
                <w:div w:id="1283540509">
                  <w:marLeft w:val="0"/>
                  <w:marRight w:val="0"/>
                  <w:marTop w:val="0"/>
                  <w:marBottom w:val="0"/>
                  <w:divBdr>
                    <w:top w:val="none" w:sz="0" w:space="0" w:color="auto"/>
                    <w:left w:val="none" w:sz="0" w:space="0" w:color="auto"/>
                    <w:bottom w:val="none" w:sz="0" w:space="0" w:color="auto"/>
                    <w:right w:val="none" w:sz="0" w:space="0" w:color="auto"/>
                  </w:divBdr>
                  <w:divsChild>
                    <w:div w:id="1283540525">
                      <w:marLeft w:val="0"/>
                      <w:marRight w:val="0"/>
                      <w:marTop w:val="0"/>
                      <w:marBottom w:val="0"/>
                      <w:divBdr>
                        <w:top w:val="none" w:sz="0" w:space="0" w:color="auto"/>
                        <w:left w:val="none" w:sz="0" w:space="0" w:color="auto"/>
                        <w:bottom w:val="none" w:sz="0" w:space="0" w:color="auto"/>
                        <w:right w:val="none" w:sz="0" w:space="0" w:color="auto"/>
                      </w:divBdr>
                      <w:divsChild>
                        <w:div w:id="1283540507">
                          <w:marLeft w:val="0"/>
                          <w:marRight w:val="0"/>
                          <w:marTop w:val="30"/>
                          <w:marBottom w:val="0"/>
                          <w:divBdr>
                            <w:top w:val="none" w:sz="0" w:space="0" w:color="auto"/>
                            <w:left w:val="none" w:sz="0" w:space="0" w:color="auto"/>
                            <w:bottom w:val="none" w:sz="0" w:space="0" w:color="auto"/>
                            <w:right w:val="none" w:sz="0" w:space="0" w:color="auto"/>
                          </w:divBdr>
                        </w:div>
                        <w:div w:id="1283540511">
                          <w:marLeft w:val="240"/>
                          <w:marRight w:val="0"/>
                          <w:marTop w:val="15"/>
                          <w:marBottom w:val="0"/>
                          <w:divBdr>
                            <w:top w:val="none" w:sz="0" w:space="0" w:color="auto"/>
                            <w:left w:val="none" w:sz="0" w:space="0" w:color="auto"/>
                            <w:bottom w:val="none" w:sz="0" w:space="0" w:color="auto"/>
                            <w:right w:val="none" w:sz="0" w:space="0" w:color="auto"/>
                          </w:divBdr>
                        </w:div>
                        <w:div w:id="1283540519">
                          <w:marLeft w:val="0"/>
                          <w:marRight w:val="0"/>
                          <w:marTop w:val="0"/>
                          <w:marBottom w:val="0"/>
                          <w:divBdr>
                            <w:top w:val="none" w:sz="0" w:space="0" w:color="auto"/>
                            <w:left w:val="none" w:sz="0" w:space="0" w:color="auto"/>
                            <w:bottom w:val="none" w:sz="0" w:space="0" w:color="auto"/>
                            <w:right w:val="none" w:sz="0" w:space="0" w:color="auto"/>
                          </w:divBdr>
                        </w:div>
                        <w:div w:id="1283540530">
                          <w:marLeft w:val="0"/>
                          <w:marRight w:val="0"/>
                          <w:marTop w:val="150"/>
                          <w:marBottom w:val="0"/>
                          <w:divBdr>
                            <w:top w:val="none" w:sz="0" w:space="0" w:color="auto"/>
                            <w:left w:val="none" w:sz="0" w:space="0" w:color="auto"/>
                            <w:bottom w:val="none" w:sz="0" w:space="0" w:color="auto"/>
                            <w:right w:val="none" w:sz="0" w:space="0" w:color="auto"/>
                          </w:divBdr>
                        </w:div>
                        <w:div w:id="12835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10">
                  <w:marLeft w:val="0"/>
                  <w:marRight w:val="0"/>
                  <w:marTop w:val="0"/>
                  <w:marBottom w:val="0"/>
                  <w:divBdr>
                    <w:top w:val="none" w:sz="0" w:space="0" w:color="auto"/>
                    <w:left w:val="none" w:sz="0" w:space="0" w:color="auto"/>
                    <w:bottom w:val="none" w:sz="0" w:space="0" w:color="auto"/>
                    <w:right w:val="none" w:sz="0" w:space="0" w:color="auto"/>
                  </w:divBdr>
                  <w:divsChild>
                    <w:div w:id="1283540505">
                      <w:marLeft w:val="0"/>
                      <w:marRight w:val="0"/>
                      <w:marTop w:val="0"/>
                      <w:marBottom w:val="0"/>
                      <w:divBdr>
                        <w:top w:val="none" w:sz="0" w:space="0" w:color="auto"/>
                        <w:left w:val="none" w:sz="0" w:space="0" w:color="auto"/>
                        <w:bottom w:val="none" w:sz="0" w:space="0" w:color="auto"/>
                        <w:right w:val="none" w:sz="0" w:space="0" w:color="auto"/>
                      </w:divBdr>
                      <w:divsChild>
                        <w:div w:id="1283540503">
                          <w:marLeft w:val="0"/>
                          <w:marRight w:val="0"/>
                          <w:marTop w:val="150"/>
                          <w:marBottom w:val="0"/>
                          <w:divBdr>
                            <w:top w:val="none" w:sz="0" w:space="0" w:color="auto"/>
                            <w:left w:val="none" w:sz="0" w:space="0" w:color="auto"/>
                            <w:bottom w:val="none" w:sz="0" w:space="0" w:color="auto"/>
                            <w:right w:val="none" w:sz="0" w:space="0" w:color="auto"/>
                          </w:divBdr>
                        </w:div>
                        <w:div w:id="1283540504">
                          <w:marLeft w:val="0"/>
                          <w:marRight w:val="0"/>
                          <w:marTop w:val="0"/>
                          <w:marBottom w:val="0"/>
                          <w:divBdr>
                            <w:top w:val="none" w:sz="0" w:space="0" w:color="auto"/>
                            <w:left w:val="none" w:sz="0" w:space="0" w:color="auto"/>
                            <w:bottom w:val="none" w:sz="0" w:space="0" w:color="auto"/>
                            <w:right w:val="none" w:sz="0" w:space="0" w:color="auto"/>
                          </w:divBdr>
                        </w:div>
                        <w:div w:id="1283540506">
                          <w:marLeft w:val="0"/>
                          <w:marRight w:val="0"/>
                          <w:marTop w:val="0"/>
                          <w:marBottom w:val="0"/>
                          <w:divBdr>
                            <w:top w:val="none" w:sz="0" w:space="0" w:color="auto"/>
                            <w:left w:val="none" w:sz="0" w:space="0" w:color="auto"/>
                            <w:bottom w:val="none" w:sz="0" w:space="0" w:color="auto"/>
                            <w:right w:val="none" w:sz="0" w:space="0" w:color="auto"/>
                          </w:divBdr>
                        </w:div>
                        <w:div w:id="1283540508">
                          <w:marLeft w:val="0"/>
                          <w:marRight w:val="0"/>
                          <w:marTop w:val="30"/>
                          <w:marBottom w:val="0"/>
                          <w:divBdr>
                            <w:top w:val="none" w:sz="0" w:space="0" w:color="auto"/>
                            <w:left w:val="none" w:sz="0" w:space="0" w:color="auto"/>
                            <w:bottom w:val="none" w:sz="0" w:space="0" w:color="auto"/>
                            <w:right w:val="none" w:sz="0" w:space="0" w:color="auto"/>
                          </w:divBdr>
                        </w:div>
                        <w:div w:id="1283540512">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85900">
      <w:bodyDiv w:val="1"/>
      <w:marLeft w:val="120"/>
      <w:marRight w:val="120"/>
      <w:marTop w:val="0"/>
      <w:marBottom w:val="0"/>
      <w:divBdr>
        <w:top w:val="none" w:sz="0" w:space="0" w:color="auto"/>
        <w:left w:val="none" w:sz="0" w:space="0" w:color="auto"/>
        <w:bottom w:val="none" w:sz="0" w:space="0" w:color="auto"/>
        <w:right w:val="none" w:sz="0" w:space="0" w:color="auto"/>
      </w:divBdr>
      <w:divsChild>
        <w:div w:id="1172600032">
          <w:marLeft w:val="0"/>
          <w:marRight w:val="0"/>
          <w:marTop w:val="0"/>
          <w:marBottom w:val="0"/>
          <w:divBdr>
            <w:top w:val="none" w:sz="0" w:space="0" w:color="auto"/>
            <w:left w:val="none" w:sz="0" w:space="0" w:color="auto"/>
            <w:bottom w:val="none" w:sz="0" w:space="0" w:color="auto"/>
            <w:right w:val="none" w:sz="0" w:space="0" w:color="auto"/>
          </w:divBdr>
          <w:divsChild>
            <w:div w:id="1167790086">
              <w:marLeft w:val="0"/>
              <w:marRight w:val="0"/>
              <w:marTop w:val="0"/>
              <w:marBottom w:val="0"/>
              <w:divBdr>
                <w:top w:val="none" w:sz="0" w:space="0" w:color="auto"/>
                <w:left w:val="none" w:sz="0" w:space="0" w:color="auto"/>
                <w:bottom w:val="none" w:sz="0" w:space="0" w:color="auto"/>
                <w:right w:val="none" w:sz="0" w:space="0" w:color="auto"/>
              </w:divBdr>
              <w:divsChild>
                <w:div w:id="936670735">
                  <w:marLeft w:val="0"/>
                  <w:marRight w:val="0"/>
                  <w:marTop w:val="0"/>
                  <w:marBottom w:val="0"/>
                  <w:divBdr>
                    <w:top w:val="none" w:sz="0" w:space="0" w:color="auto"/>
                    <w:left w:val="none" w:sz="0" w:space="0" w:color="auto"/>
                    <w:bottom w:val="none" w:sz="0" w:space="0" w:color="auto"/>
                    <w:right w:val="none" w:sz="0" w:space="0" w:color="auto"/>
                  </w:divBdr>
                </w:div>
                <w:div w:id="1935820049">
                  <w:marLeft w:val="375"/>
                  <w:marRight w:val="0"/>
                  <w:marTop w:val="120"/>
                  <w:marBottom w:val="0"/>
                  <w:divBdr>
                    <w:top w:val="none" w:sz="0" w:space="0" w:color="auto"/>
                    <w:left w:val="none" w:sz="0" w:space="0" w:color="auto"/>
                    <w:bottom w:val="none" w:sz="0" w:space="0" w:color="auto"/>
                    <w:right w:val="none" w:sz="0" w:space="0" w:color="auto"/>
                  </w:divBdr>
                  <w:divsChild>
                    <w:div w:id="2075276678">
                      <w:marLeft w:val="0"/>
                      <w:marRight w:val="0"/>
                      <w:marTop w:val="0"/>
                      <w:marBottom w:val="0"/>
                      <w:divBdr>
                        <w:top w:val="none" w:sz="0" w:space="0" w:color="auto"/>
                        <w:left w:val="none" w:sz="0" w:space="0" w:color="auto"/>
                        <w:bottom w:val="none" w:sz="0" w:space="0" w:color="auto"/>
                        <w:right w:val="none" w:sz="0" w:space="0" w:color="auto"/>
                      </w:divBdr>
                      <w:divsChild>
                        <w:div w:id="1863201252">
                          <w:marLeft w:val="0"/>
                          <w:marRight w:val="0"/>
                          <w:marTop w:val="0"/>
                          <w:marBottom w:val="0"/>
                          <w:divBdr>
                            <w:top w:val="none" w:sz="0" w:space="0" w:color="auto"/>
                            <w:left w:val="none" w:sz="0" w:space="0" w:color="auto"/>
                            <w:bottom w:val="none" w:sz="0" w:space="0" w:color="auto"/>
                            <w:right w:val="none" w:sz="0" w:space="0" w:color="auto"/>
                          </w:divBdr>
                          <w:divsChild>
                            <w:div w:id="14273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spanisharts.com/books/literature/literature.htm" TargetMode="External"/><Relationship Id="rId26" Type="http://schemas.openxmlformats.org/officeDocument/2006/relationships/hyperlink" Target="http://www.britannica.com/EBchecked/topic/558133/Spanish-literature"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espanole.org/" TargetMode="External"/><Relationship Id="rId34" Type="http://schemas.openxmlformats.org/officeDocument/2006/relationships/hyperlink" Target="http://www.bbc.co.uk/languages/spanish/"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classicspanishbooks.com/" TargetMode="External"/><Relationship Id="rId25" Type="http://schemas.openxmlformats.org/officeDocument/2006/relationships/hyperlink" Target="http://spanish4teachers.org/SpanishLiterature.html" TargetMode="External"/><Relationship Id="rId33" Type="http://schemas.openxmlformats.org/officeDocument/2006/relationships/hyperlink" Target="http://www.vocab.co.uk/links/spanish.htm" TargetMode="External"/><Relationship Id="rId38"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donquijote.org/spanishlanguage/literature/library/" TargetMode="External"/><Relationship Id="rId20" Type="http://schemas.openxmlformats.org/officeDocument/2006/relationships/hyperlink" Target="http://www.spanish4all.com/" TargetMode="External"/><Relationship Id="rId29" Type="http://schemas.openxmlformats.org/officeDocument/2006/relationships/hyperlink" Target="http://rae.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info-mania.org/" TargetMode="External"/><Relationship Id="rId32" Type="http://schemas.openxmlformats.org/officeDocument/2006/relationships/hyperlink" Target="http://en.wikipedia.org/wiki/Spanish_grammar" TargetMode="External"/><Relationship Id="rId37" Type="http://schemas.openxmlformats.org/officeDocument/2006/relationships/hyperlink" Target="http://www.openlibrary.or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library.queensu.ca/research/guide/spanish-language-and-literature/websites" TargetMode="External"/><Relationship Id="rId28" Type="http://schemas.openxmlformats.org/officeDocument/2006/relationships/hyperlink" Target="http://www.spanisharts.com/" TargetMode="External"/><Relationship Id="rId36" Type="http://schemas.openxmlformats.org/officeDocument/2006/relationships/hyperlink" Target="http://www.USICAhs.org/CURRICULUM" TargetMode="External"/><Relationship Id="rId10" Type="http://schemas.openxmlformats.org/officeDocument/2006/relationships/image" Target="media/image2.png"/><Relationship Id="rId19" Type="http://schemas.openxmlformats.org/officeDocument/2006/relationships/hyperlink" Target="http://www.spanish4all.com/" TargetMode="External"/><Relationship Id="rId31" Type="http://schemas.openxmlformats.org/officeDocument/2006/relationships/hyperlink" Target="http://www.lonweb.org/links/link-spanish.htm" TargetMode="Externa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en.wikipedia.org/wiki/Spanish_literature" TargetMode="External"/><Relationship Id="rId27" Type="http://schemas.openxmlformats.org/officeDocument/2006/relationships/hyperlink" Target="http://faculty.ssfs.org/~eduardo/spanish_lit/index.htm" TargetMode="External"/><Relationship Id="rId30" Type="http://schemas.openxmlformats.org/officeDocument/2006/relationships/hyperlink" Target="http://www.studyspanish.com/lessons/adj1.htm" TargetMode="External"/><Relationship Id="rId35" Type="http://schemas.openxmlformats.org/officeDocument/2006/relationships/hyperlink" Target="http://www.languageguide.org/spanish-la/grammar/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vt:lpstr>
    </vt:vector>
  </TitlesOfParts>
  <Company>Toshiba</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 Alfonso</dc:creator>
  <cp:lastModifiedBy>Microsoft account</cp:lastModifiedBy>
  <cp:revision>2</cp:revision>
  <cp:lastPrinted>2013-09-23T14:35:00Z</cp:lastPrinted>
  <dcterms:created xsi:type="dcterms:W3CDTF">2016-02-20T17:03:00Z</dcterms:created>
  <dcterms:modified xsi:type="dcterms:W3CDTF">2016-02-20T17:03:00Z</dcterms:modified>
</cp:coreProperties>
</file>